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03104" w14:textId="77777777" w:rsidR="00FE53B5" w:rsidRDefault="00FE53B5"/>
    <w:tbl>
      <w:tblPr>
        <w:tblpPr w:leftFromText="180" w:rightFromText="180" w:horzAnchor="margin" w:tblpY="-210"/>
        <w:tblW w:w="9777" w:type="dxa"/>
        <w:tblLayout w:type="fixed"/>
        <w:tblLook w:val="0000" w:firstRow="0" w:lastRow="0" w:firstColumn="0" w:lastColumn="0" w:noHBand="0" w:noVBand="0"/>
      </w:tblPr>
      <w:tblGrid>
        <w:gridCol w:w="3936"/>
        <w:gridCol w:w="236"/>
        <w:gridCol w:w="5605"/>
      </w:tblGrid>
      <w:tr w:rsidR="00FE53B5" w:rsidRPr="00FE53B5" w14:paraId="33D11917" w14:textId="77777777" w:rsidTr="008C16ED">
        <w:trPr>
          <w:cantSplit/>
          <w:trHeight w:val="1522"/>
        </w:trPr>
        <w:tc>
          <w:tcPr>
            <w:tcW w:w="3936" w:type="dxa"/>
          </w:tcPr>
          <w:p w14:paraId="2B6539A0" w14:textId="77777777" w:rsidR="00FE53B5" w:rsidRPr="00FE53B5" w:rsidRDefault="00FE53B5" w:rsidP="00FE53B5">
            <w:pPr>
              <w:tabs>
                <w:tab w:val="left" w:pos="1512"/>
                <w:tab w:val="left" w:pos="2592"/>
                <w:tab w:val="center" w:pos="4677"/>
                <w:tab w:val="right" w:pos="9355"/>
                <w:tab w:val="right" w:pos="9612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highlight w:val="yellow"/>
              </w:rPr>
            </w:pPr>
          </w:p>
          <w:p w14:paraId="65607A6D" w14:textId="77777777" w:rsidR="00FE53B5" w:rsidRPr="00FE53B5" w:rsidRDefault="00FE53B5" w:rsidP="00FE53B5">
            <w:pPr>
              <w:spacing w:after="200"/>
              <w:ind w:right="-108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236" w:type="dxa"/>
          </w:tcPr>
          <w:p w14:paraId="4145967E" w14:textId="77777777" w:rsidR="00FE53B5" w:rsidRPr="00FE53B5" w:rsidRDefault="00FE53B5" w:rsidP="00FE53B5">
            <w:pPr>
              <w:spacing w:after="200"/>
              <w:ind w:firstLine="817"/>
              <w:jc w:val="center"/>
              <w:rPr>
                <w:sz w:val="14"/>
                <w:highlight w:val="yellow"/>
              </w:rPr>
            </w:pPr>
          </w:p>
        </w:tc>
        <w:tc>
          <w:tcPr>
            <w:tcW w:w="5605" w:type="dxa"/>
          </w:tcPr>
          <w:p w14:paraId="25AB3305" w14:textId="77777777" w:rsidR="00FE53B5" w:rsidRPr="00FE53B5" w:rsidRDefault="00FE53B5" w:rsidP="00FE53B5">
            <w:pPr>
              <w:spacing w:after="200"/>
              <w:ind w:left="-4172"/>
              <w:jc w:val="center"/>
              <w:rPr>
                <w:szCs w:val="20"/>
              </w:rPr>
            </w:pPr>
            <w:r w:rsidRPr="00FE53B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B61E9DB" wp14:editId="165526BE">
                  <wp:extent cx="647700" cy="609600"/>
                  <wp:effectExtent l="0" t="0" r="0" b="0"/>
                  <wp:docPr id="1" name="Рисунок 1" descr="GerbTOug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TOu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BC4BC3" w14:textId="77777777" w:rsidR="00FE53B5" w:rsidRPr="00FE53B5" w:rsidRDefault="00FE53B5" w:rsidP="00FE53B5">
      <w:pPr>
        <w:keepNext/>
        <w:tabs>
          <w:tab w:val="left" w:pos="3480"/>
        </w:tabs>
        <w:spacing w:line="240" w:lineRule="auto"/>
        <w:jc w:val="center"/>
        <w:outlineLvl w:val="0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E53B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ДЕПАРТАМЕНТ ЛИЦЕНЗИРОВАНИЯ И РЕГИОНАЛЬНОГО ГОСУДАРСТВЕННОГО КОНТРОЛЯ ТОМСКОЙ ОБЛАСТИ</w:t>
      </w:r>
    </w:p>
    <w:p w14:paraId="0DB371D4" w14:textId="77777777" w:rsidR="00FE53B5" w:rsidRPr="00FE53B5" w:rsidRDefault="00FE53B5" w:rsidP="00FE53B5">
      <w:pPr>
        <w:keepNext/>
        <w:tabs>
          <w:tab w:val="left" w:pos="3480"/>
        </w:tabs>
        <w:spacing w:line="240" w:lineRule="auto"/>
        <w:jc w:val="center"/>
        <w:outlineLvl w:val="0"/>
        <w:rPr>
          <w:rFonts w:ascii="PT Astra Serif" w:eastAsia="Times New Roman" w:hAnsi="PT Astra Serif"/>
          <w:bCs/>
          <w:color w:val="000000"/>
          <w:sz w:val="24"/>
          <w:szCs w:val="24"/>
          <w:lang w:eastAsia="ru-RU"/>
        </w:rPr>
      </w:pPr>
    </w:p>
    <w:p w14:paraId="38227A67" w14:textId="77777777" w:rsidR="00FE53B5" w:rsidRPr="00FE53B5" w:rsidRDefault="00FE53B5" w:rsidP="00FE53B5">
      <w:pPr>
        <w:tabs>
          <w:tab w:val="left" w:pos="8505"/>
        </w:tabs>
        <w:spacing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FE53B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РАСПОРЯЖЕНИЕ</w:t>
      </w:r>
    </w:p>
    <w:p w14:paraId="1DBE9797" w14:textId="77777777" w:rsidR="00FE53B5" w:rsidRPr="00FE53B5" w:rsidRDefault="00FE53B5" w:rsidP="00FE53B5">
      <w:pPr>
        <w:tabs>
          <w:tab w:val="left" w:pos="8505"/>
        </w:tabs>
        <w:spacing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14:paraId="38FD8E23" w14:textId="77777777" w:rsidR="00733567" w:rsidRPr="0093415B" w:rsidRDefault="00733567" w:rsidP="00733567">
      <w:pPr>
        <w:spacing w:line="240" w:lineRule="auto"/>
        <w:jc w:val="center"/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______________</w:t>
      </w:r>
      <w:r w:rsidRPr="0093415B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</w:t>
      </w:r>
      <w:r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                            </w:t>
      </w:r>
      <w:r w:rsidRPr="0093415B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№ </w:t>
      </w:r>
      <w:r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____</w:t>
      </w:r>
    </w:p>
    <w:p w14:paraId="6DDFE90D" w14:textId="77777777" w:rsidR="00FE53B5" w:rsidRPr="00FE53B5" w:rsidRDefault="00FE53B5" w:rsidP="00FE53B5">
      <w:pPr>
        <w:spacing w:line="240" w:lineRule="auto"/>
        <w:jc w:val="center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</w:p>
    <w:p w14:paraId="41FC79F4" w14:textId="50F4EC4D" w:rsidR="00FE53B5" w:rsidRPr="00FE53B5" w:rsidRDefault="00FE53B5" w:rsidP="00FE53B5">
      <w:pPr>
        <w:widowControl w:val="0"/>
        <w:spacing w:line="240" w:lineRule="auto"/>
        <w:jc w:val="center"/>
        <w:rPr>
          <w:rFonts w:ascii="PT Astra Serif" w:eastAsiaTheme="majorEastAsia" w:hAnsi="PT Astra Serif"/>
          <w:bCs/>
          <w:sz w:val="26"/>
          <w:szCs w:val="26"/>
        </w:rPr>
      </w:pPr>
      <w:r w:rsidRPr="00FE53B5">
        <w:rPr>
          <w:rFonts w:ascii="PT Astra Serif" w:hAnsi="PT Astra Serif"/>
          <w:sz w:val="26"/>
          <w:szCs w:val="26"/>
        </w:rPr>
        <w:t xml:space="preserve">Об утверждении </w:t>
      </w:r>
      <w:r w:rsidRPr="00FE53B5">
        <w:rPr>
          <w:rFonts w:ascii="PT Astra Serif" w:eastAsiaTheme="majorEastAsia" w:hAnsi="PT Astra Serif"/>
          <w:bCs/>
          <w:sz w:val="26"/>
          <w:szCs w:val="26"/>
        </w:rPr>
        <w:t xml:space="preserve">Доклада о правоприменительной практике </w:t>
      </w:r>
      <w:r w:rsidR="00F709D6" w:rsidRPr="00A7479C">
        <w:rPr>
          <w:rFonts w:ascii="PT Astra Serif" w:eastAsiaTheme="majorEastAsia" w:hAnsi="PT Astra Serif"/>
          <w:bCs/>
          <w:sz w:val="26"/>
          <w:szCs w:val="26"/>
        </w:rPr>
        <w:t xml:space="preserve">по 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федеральному государственному лицензионному контролю (надзору) за деятельностью по заготовке, хранению, переработке и реализации лома черных и цветных металлов </w:t>
      </w:r>
      <w:r w:rsidRPr="00FE53B5">
        <w:rPr>
          <w:rFonts w:ascii="PT Astra Serif" w:eastAsiaTheme="majorEastAsia" w:hAnsi="PT Astra Serif"/>
          <w:bCs/>
          <w:sz w:val="26"/>
          <w:szCs w:val="26"/>
        </w:rPr>
        <w:t xml:space="preserve">на территории 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                       </w:t>
      </w:r>
      <w:r w:rsidRPr="00FE53B5">
        <w:rPr>
          <w:rFonts w:ascii="PT Astra Serif" w:eastAsiaTheme="majorEastAsia" w:hAnsi="PT Astra Serif"/>
          <w:bCs/>
          <w:sz w:val="26"/>
          <w:szCs w:val="26"/>
        </w:rPr>
        <w:t>Томской области за 202</w:t>
      </w:r>
      <w:r w:rsidR="004D1C02">
        <w:rPr>
          <w:rFonts w:ascii="PT Astra Serif" w:eastAsiaTheme="majorEastAsia" w:hAnsi="PT Astra Serif"/>
          <w:bCs/>
          <w:sz w:val="26"/>
          <w:szCs w:val="26"/>
        </w:rPr>
        <w:t>5</w:t>
      </w:r>
      <w:r w:rsidRPr="00FE53B5">
        <w:rPr>
          <w:rFonts w:ascii="PT Astra Serif" w:eastAsiaTheme="majorEastAsia" w:hAnsi="PT Astra Serif"/>
          <w:bCs/>
          <w:sz w:val="26"/>
          <w:szCs w:val="26"/>
        </w:rPr>
        <w:t xml:space="preserve"> год</w:t>
      </w:r>
    </w:p>
    <w:p w14:paraId="0DDF6494" w14:textId="77777777" w:rsidR="00FE53B5" w:rsidRPr="00FE53B5" w:rsidRDefault="00FE53B5" w:rsidP="00FE53B5">
      <w:pPr>
        <w:spacing w:line="240" w:lineRule="auto"/>
        <w:jc w:val="center"/>
        <w:rPr>
          <w:rFonts w:ascii="PT Astra Serif" w:hAnsi="PT Astra Serif"/>
          <w:bCs/>
          <w:sz w:val="26"/>
          <w:szCs w:val="26"/>
        </w:rPr>
      </w:pPr>
    </w:p>
    <w:p w14:paraId="4E223A90" w14:textId="77777777" w:rsidR="00FE53B5" w:rsidRPr="00FE53B5" w:rsidRDefault="00FE53B5" w:rsidP="009C1622">
      <w:pPr>
        <w:tabs>
          <w:tab w:val="left" w:pos="7088"/>
        </w:tabs>
        <w:spacing w:line="240" w:lineRule="atLeast"/>
        <w:ind w:firstLine="709"/>
        <w:rPr>
          <w:rFonts w:ascii="PT Astra Serif" w:eastAsia="Times New Roman" w:hAnsi="PT Astra Serif"/>
          <w:sz w:val="26"/>
          <w:szCs w:val="26"/>
          <w:lang w:eastAsia="ru-RU"/>
        </w:rPr>
      </w:pP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соответствии с  частью 4 статьи 47 Федерального закона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br/>
        <w:t xml:space="preserve">от 31 июля 2020 года № 248-ФЗ «О государственном контроле (надзоре)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br/>
        <w:t>и муниципальном контроле в Российской Федерации»</w:t>
      </w:r>
      <w:r w:rsidR="000302FD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, постановлением Правительства Российской Федерации от 28.05.2022 № 980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:</w:t>
      </w:r>
    </w:p>
    <w:p w14:paraId="122D7404" w14:textId="0A5FA7ED" w:rsidR="00FE53B5" w:rsidRPr="00FE53B5" w:rsidRDefault="00FE53B5" w:rsidP="009C1622">
      <w:pPr>
        <w:widowControl w:val="0"/>
        <w:spacing w:line="240" w:lineRule="atLeast"/>
        <w:ind w:firstLine="851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FE53B5">
        <w:rPr>
          <w:rFonts w:ascii="PT Astra Serif" w:eastAsia="Times New Roman" w:hAnsi="PT Astra Serif"/>
          <w:sz w:val="26"/>
          <w:szCs w:val="26"/>
          <w:lang w:eastAsia="ru-RU"/>
        </w:rPr>
        <w:t>1. Утвердить Доклад</w:t>
      </w:r>
      <w:r w:rsidR="000302FD">
        <w:rPr>
          <w:rFonts w:ascii="PT Astra Serif" w:eastAsia="Times New Roman" w:hAnsi="PT Astra Serif"/>
          <w:sz w:val="26"/>
          <w:szCs w:val="26"/>
          <w:lang w:eastAsia="ru-RU"/>
        </w:rPr>
        <w:t>, содержащий результаты</w:t>
      </w:r>
      <w:r w:rsidRPr="00FE53B5">
        <w:rPr>
          <w:rFonts w:ascii="PT Astra Serif" w:eastAsia="Times New Roman" w:hAnsi="PT Astra Serif"/>
          <w:sz w:val="26"/>
          <w:szCs w:val="26"/>
          <w:lang w:eastAsia="ru-RU"/>
        </w:rPr>
        <w:t xml:space="preserve"> о</w:t>
      </w:r>
      <w:r w:rsidR="000302FD">
        <w:rPr>
          <w:rFonts w:ascii="PT Astra Serif" w:eastAsia="Times New Roman" w:hAnsi="PT Astra Serif"/>
          <w:sz w:val="26"/>
          <w:szCs w:val="26"/>
          <w:lang w:eastAsia="ru-RU"/>
        </w:rPr>
        <w:t>бобщения правоприменительной практики осуществления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 федерально</w:t>
      </w:r>
      <w:r w:rsidR="000302FD">
        <w:rPr>
          <w:rFonts w:ascii="PT Astra Serif" w:eastAsiaTheme="majorEastAsia" w:hAnsi="PT Astra Serif"/>
          <w:bCs/>
          <w:sz w:val="26"/>
          <w:szCs w:val="26"/>
        </w:rPr>
        <w:t>го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 государственно</w:t>
      </w:r>
      <w:r w:rsidR="000302FD">
        <w:rPr>
          <w:rFonts w:ascii="PT Astra Serif" w:eastAsiaTheme="majorEastAsia" w:hAnsi="PT Astra Serif"/>
          <w:bCs/>
          <w:sz w:val="26"/>
          <w:szCs w:val="26"/>
        </w:rPr>
        <w:t>го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 лицензионно</w:t>
      </w:r>
      <w:r w:rsidR="000302FD">
        <w:rPr>
          <w:rFonts w:ascii="PT Astra Serif" w:eastAsiaTheme="majorEastAsia" w:hAnsi="PT Astra Serif"/>
          <w:bCs/>
          <w:sz w:val="26"/>
          <w:szCs w:val="26"/>
        </w:rPr>
        <w:t>го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 контрол</w:t>
      </w:r>
      <w:r w:rsidR="000302FD">
        <w:rPr>
          <w:rFonts w:ascii="PT Astra Serif" w:eastAsiaTheme="majorEastAsia" w:hAnsi="PT Astra Serif"/>
          <w:bCs/>
          <w:sz w:val="26"/>
          <w:szCs w:val="26"/>
        </w:rPr>
        <w:t>я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 (надзор</w:t>
      </w:r>
      <w:r w:rsidR="000302FD">
        <w:rPr>
          <w:rFonts w:ascii="PT Astra Serif" w:eastAsiaTheme="majorEastAsia" w:hAnsi="PT Astra Serif"/>
          <w:bCs/>
          <w:sz w:val="26"/>
          <w:szCs w:val="26"/>
        </w:rPr>
        <w:t>а</w:t>
      </w:r>
      <w:r w:rsidR="00A7479C" w:rsidRPr="00A7479C">
        <w:rPr>
          <w:rFonts w:ascii="PT Astra Serif" w:eastAsiaTheme="majorEastAsia" w:hAnsi="PT Astra Serif"/>
          <w:bCs/>
          <w:sz w:val="26"/>
          <w:szCs w:val="26"/>
        </w:rPr>
        <w:t xml:space="preserve">) за деятельностью по заготовке, хранению, переработке и реализации лома черных и цветных металлов </w:t>
      </w:r>
      <w:r w:rsidR="00A7479C" w:rsidRPr="00FE53B5">
        <w:rPr>
          <w:rFonts w:ascii="PT Astra Serif" w:eastAsiaTheme="majorEastAsia" w:hAnsi="PT Astra Serif"/>
          <w:bCs/>
          <w:sz w:val="26"/>
          <w:szCs w:val="26"/>
        </w:rPr>
        <w:t>на территории Томской области за 202</w:t>
      </w:r>
      <w:r w:rsidR="004D1C02">
        <w:rPr>
          <w:rFonts w:ascii="PT Astra Serif" w:eastAsiaTheme="majorEastAsia" w:hAnsi="PT Astra Serif"/>
          <w:bCs/>
          <w:sz w:val="26"/>
          <w:szCs w:val="26"/>
        </w:rPr>
        <w:t>5</w:t>
      </w:r>
      <w:r w:rsidR="00A7479C" w:rsidRPr="00FE53B5">
        <w:rPr>
          <w:rFonts w:ascii="PT Astra Serif" w:eastAsiaTheme="majorEastAsia" w:hAnsi="PT Astra Serif"/>
          <w:bCs/>
          <w:sz w:val="26"/>
          <w:szCs w:val="26"/>
        </w:rPr>
        <w:t xml:space="preserve"> год</w:t>
      </w:r>
      <w:r w:rsidR="00A7479C">
        <w:rPr>
          <w:rFonts w:ascii="PT Astra Serif" w:eastAsiaTheme="majorEastAsia" w:hAnsi="PT Astra Serif"/>
          <w:bCs/>
          <w:sz w:val="26"/>
          <w:szCs w:val="26"/>
        </w:rPr>
        <w:t xml:space="preserve"> </w:t>
      </w:r>
      <w:r w:rsidRPr="00FE53B5">
        <w:rPr>
          <w:rFonts w:ascii="PT Astra Serif" w:eastAsia="Times New Roman" w:hAnsi="PT Astra Serif"/>
          <w:sz w:val="26"/>
          <w:szCs w:val="26"/>
          <w:lang w:eastAsia="ru-RU"/>
        </w:rPr>
        <w:t xml:space="preserve">(далее – </w:t>
      </w:r>
      <w:proofErr w:type="gramStart"/>
      <w:r w:rsidRPr="00FE53B5">
        <w:rPr>
          <w:rFonts w:ascii="PT Astra Serif" w:eastAsia="Times New Roman" w:hAnsi="PT Astra Serif"/>
          <w:sz w:val="26"/>
          <w:szCs w:val="26"/>
          <w:lang w:eastAsia="ru-RU"/>
        </w:rPr>
        <w:t xml:space="preserve">Доклад) 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согласно</w:t>
      </w:r>
      <w:proofErr w:type="gramEnd"/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приложению к настоящему распоряжению.</w:t>
      </w:r>
    </w:p>
    <w:p w14:paraId="74C87ECA" w14:textId="77777777" w:rsidR="00FE53B5" w:rsidRPr="00FE53B5" w:rsidRDefault="00FE53B5" w:rsidP="009C1622">
      <w:pPr>
        <w:autoSpaceDE w:val="0"/>
        <w:autoSpaceDN w:val="0"/>
        <w:adjustRightInd w:val="0"/>
        <w:spacing w:line="240" w:lineRule="atLeast"/>
        <w:ind w:firstLine="851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2.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ab/>
      </w:r>
      <w:r w:rsidR="00CF01C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Заместителю</w:t>
      </w:r>
      <w:r w:rsidR="006E579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п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редседател</w:t>
      </w:r>
      <w:r w:rsidR="006E579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я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комитета лицензионно – разрешительной деятельности Департамента лицензирования и регионального государственного контроля Томской области (далее – Департамент) </w:t>
      </w:r>
      <w:r w:rsidR="006E579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Ю.В. Андреевой</w:t>
      </w:r>
      <w:r w:rsidR="00934E58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ознакомить сотрудников комитета лицензионно-разрешительной деятельности Де</w:t>
      </w:r>
      <w:r w:rsidR="00CF01C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партамента с настоящим Докладом.</w:t>
      </w:r>
    </w:p>
    <w:p w14:paraId="4AB4F435" w14:textId="7F0540C7" w:rsidR="0017262B" w:rsidRPr="0017262B" w:rsidRDefault="0017262B" w:rsidP="009C1622">
      <w:pPr>
        <w:autoSpaceDE w:val="0"/>
        <w:autoSpaceDN w:val="0"/>
        <w:adjustRightInd w:val="0"/>
        <w:spacing w:line="240" w:lineRule="atLeast"/>
        <w:ind w:firstLine="851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3. 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Консультанту комитета организационно-правового обеспечения Департамента </w:t>
      </w:r>
      <w:proofErr w:type="spellStart"/>
      <w:r w:rsidR="00CF01C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П.А.Рыбке</w:t>
      </w:r>
      <w:proofErr w:type="spellEnd"/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в срок до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марта</w:t>
      </w:r>
      <w:r w:rsidR="00CF01C6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202</w:t>
      </w:r>
      <w:r w:rsidR="004D1C02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6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года разместить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</w:t>
      </w:r>
      <w:r w:rsidRP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оклад на официальном сайте Департамента.</w:t>
      </w:r>
    </w:p>
    <w:p w14:paraId="1B097397" w14:textId="77777777" w:rsidR="00FE53B5" w:rsidRPr="00FE53B5" w:rsidRDefault="00647617" w:rsidP="009C1622">
      <w:pPr>
        <w:autoSpaceDE w:val="0"/>
        <w:autoSpaceDN w:val="0"/>
        <w:adjustRightInd w:val="0"/>
        <w:spacing w:line="240" w:lineRule="atLeast"/>
        <w:ind w:firstLine="851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17262B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4</w:t>
      </w:r>
      <w:r w:rsidR="00FE53B5"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  Контроль за исполнением настоящего распоряжения оставляю за собой.</w:t>
      </w:r>
    </w:p>
    <w:p w14:paraId="54A435A1" w14:textId="77777777" w:rsidR="00FE53B5" w:rsidRPr="00FE53B5" w:rsidRDefault="00FE53B5" w:rsidP="00FE53B5">
      <w:pPr>
        <w:spacing w:line="240" w:lineRule="auto"/>
        <w:jc w:val="left"/>
        <w:rPr>
          <w:rFonts w:ascii="PT Astra Serif" w:eastAsia="Times New Roman" w:hAnsi="PT Astra Serif"/>
          <w:sz w:val="26"/>
          <w:szCs w:val="26"/>
          <w:lang w:eastAsia="ru-RU"/>
        </w:rPr>
      </w:pPr>
    </w:p>
    <w:p w14:paraId="3AAA5028" w14:textId="77777777" w:rsidR="00FE53B5" w:rsidRPr="00FE53B5" w:rsidRDefault="00FE53B5" w:rsidP="00FE53B5">
      <w:pPr>
        <w:spacing w:line="240" w:lineRule="auto"/>
        <w:jc w:val="left"/>
        <w:rPr>
          <w:rFonts w:ascii="PT Astra Serif" w:eastAsia="Times New Roman" w:hAnsi="PT Astra Serif"/>
          <w:sz w:val="26"/>
          <w:szCs w:val="26"/>
          <w:lang w:eastAsia="ru-RU"/>
        </w:rPr>
      </w:pPr>
    </w:p>
    <w:p w14:paraId="32D1F33C" w14:textId="77777777" w:rsidR="00FE53B5" w:rsidRPr="00FE53B5" w:rsidRDefault="0017262B" w:rsidP="00FE53B5">
      <w:pPr>
        <w:spacing w:line="240" w:lineRule="auto"/>
        <w:jc w:val="left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</w:t>
      </w:r>
      <w:r w:rsidR="00FE53B5" w:rsidRPr="00FE53B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ачальник департамента                                            </w:t>
      </w:r>
      <w:r w:rsidR="0098055D">
        <w:rPr>
          <w:rFonts w:ascii="PT Astra Serif" w:eastAsia="Times New Roman" w:hAnsi="PT Astra Serif"/>
          <w:sz w:val="26"/>
          <w:szCs w:val="26"/>
          <w:lang w:eastAsia="ru-RU"/>
        </w:rPr>
        <w:tab/>
      </w:r>
      <w:r w:rsidR="0098055D">
        <w:rPr>
          <w:rFonts w:ascii="PT Astra Serif" w:eastAsia="Times New Roman" w:hAnsi="PT Astra Serif"/>
          <w:sz w:val="26"/>
          <w:szCs w:val="26"/>
          <w:lang w:eastAsia="ru-RU"/>
        </w:rPr>
        <w:tab/>
      </w:r>
      <w:r w:rsidR="0098055D">
        <w:rPr>
          <w:rFonts w:ascii="PT Astra Serif" w:eastAsia="Times New Roman" w:hAnsi="PT Astra Serif"/>
          <w:sz w:val="26"/>
          <w:szCs w:val="26"/>
          <w:lang w:eastAsia="ru-RU"/>
        </w:rPr>
        <w:tab/>
        <w:t xml:space="preserve">   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                     А.Н. Деев</w:t>
      </w:r>
    </w:p>
    <w:p w14:paraId="2A576ADC" w14:textId="440D03F1" w:rsidR="00934E58" w:rsidRDefault="00934E58"/>
    <w:p w14:paraId="5DB2E7CF" w14:textId="77777777" w:rsidR="00733567" w:rsidRPr="000419E5" w:rsidRDefault="00733567" w:rsidP="00733567">
      <w:pPr>
        <w:spacing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 xml:space="preserve">Ознакомлены: </w:t>
      </w:r>
    </w:p>
    <w:p w14:paraId="3373EB62" w14:textId="58CA4046" w:rsidR="00733567" w:rsidRPr="000419E5" w:rsidRDefault="00733567" w:rsidP="00733567">
      <w:pPr>
        <w:spacing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А.Е. Морозова</w:t>
      </w:r>
    </w:p>
    <w:p w14:paraId="0119D9C2" w14:textId="3C704CD9" w:rsidR="00733567" w:rsidRPr="000419E5" w:rsidRDefault="00733567" w:rsidP="00733567">
      <w:pPr>
        <w:spacing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______________Ю.В. Андреева</w:t>
      </w:r>
    </w:p>
    <w:p w14:paraId="57C3A212" w14:textId="2C0357E8" w:rsidR="00733567" w:rsidRPr="000419E5" w:rsidRDefault="00733567" w:rsidP="00733567">
      <w:pPr>
        <w:spacing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______________А.А. Лукьянова</w:t>
      </w:r>
    </w:p>
    <w:p w14:paraId="072D6808" w14:textId="692CA0C2" w:rsidR="00733567" w:rsidRPr="000419E5" w:rsidRDefault="00733567" w:rsidP="00733567">
      <w:pPr>
        <w:spacing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______________А.Н. Воронин</w:t>
      </w:r>
    </w:p>
    <w:p w14:paraId="73FCB187" w14:textId="3112E88C" w:rsidR="00733567" w:rsidRDefault="00733567" w:rsidP="00733567">
      <w:pPr>
        <w:spacing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______________ Н.В. </w:t>
      </w:r>
      <w:proofErr w:type="spellStart"/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Ремич</w:t>
      </w:r>
      <w:proofErr w:type="spellEnd"/>
    </w:p>
    <w:p w14:paraId="403371D8" w14:textId="70D2B109" w:rsidR="00733567" w:rsidRDefault="00733567" w:rsidP="00733567">
      <w:pPr>
        <w:spacing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 О.А. Александрова</w:t>
      </w:r>
    </w:p>
    <w:p w14:paraId="405210F7" w14:textId="26B1ADB3" w:rsidR="00934E58" w:rsidRPr="009C1622" w:rsidRDefault="00733567" w:rsidP="009C1622">
      <w:pPr>
        <w:spacing w:line="240" w:lineRule="auto"/>
        <w:rPr>
          <w:rFonts w:ascii="PT Astra Serif" w:eastAsia="Times New Roman" w:hAnsi="PT Astra Serif"/>
          <w:sz w:val="24"/>
          <w:szCs w:val="24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______________ </w:t>
      </w:r>
      <w:proofErr w:type="spellStart"/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П.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А.Рыбка</w:t>
      </w:r>
      <w:proofErr w:type="spellEnd"/>
    </w:p>
    <w:p w14:paraId="0509A2C0" w14:textId="77777777" w:rsidR="00FE53B5" w:rsidRDefault="00FE53B5"/>
    <w:tbl>
      <w:tblPr>
        <w:tblStyle w:val="a9"/>
        <w:tblW w:w="4253" w:type="dxa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B553D1" w14:paraId="3FF5FF7C" w14:textId="77777777" w:rsidTr="00BB02D5">
        <w:trPr>
          <w:trHeight w:val="2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DB55433" w14:textId="77777777" w:rsidR="001B6443" w:rsidRDefault="00B553D1" w:rsidP="00BB02D5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 w:rsidRPr="00B553D1">
              <w:rPr>
                <w:rFonts w:ascii="PT Astra Serif" w:hAnsi="PT Astra Serif"/>
                <w:bCs/>
                <w:sz w:val="26"/>
                <w:szCs w:val="26"/>
              </w:rPr>
              <w:t>УТВЕРЖД</w:t>
            </w:r>
            <w:r w:rsidR="001B6443">
              <w:rPr>
                <w:rFonts w:ascii="PT Astra Serif" w:hAnsi="PT Astra Serif"/>
                <w:bCs/>
                <w:sz w:val="26"/>
                <w:szCs w:val="26"/>
              </w:rPr>
              <w:t>ЕН</w:t>
            </w:r>
          </w:p>
          <w:p w14:paraId="106C0810" w14:textId="5C2EEC37" w:rsidR="00B553D1" w:rsidRDefault="001B6443" w:rsidP="00BB02D5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Распоряжением</w:t>
            </w:r>
            <w:r w:rsidR="00B553D1">
              <w:rPr>
                <w:rFonts w:ascii="PT Astra Serif" w:hAnsi="PT Astra Serif"/>
                <w:bCs/>
                <w:sz w:val="26"/>
                <w:szCs w:val="26"/>
              </w:rPr>
              <w:t xml:space="preserve"> Департамента лицензирования и регионального государственного контроля                  Томской области </w:t>
            </w:r>
          </w:p>
          <w:p w14:paraId="0F28F491" w14:textId="5C96AF31" w:rsidR="00733567" w:rsidRDefault="00733567" w:rsidP="00BB02D5">
            <w:pPr>
              <w:pStyle w:val="a4"/>
              <w:spacing w:before="0" w:beforeAutospacing="0" w:after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«____</w:t>
            </w:r>
            <w:proofErr w:type="gramStart"/>
            <w:r>
              <w:rPr>
                <w:rFonts w:ascii="PT Astra Serif" w:hAnsi="PT Astra Serif"/>
                <w:bCs/>
                <w:sz w:val="26"/>
                <w:szCs w:val="26"/>
              </w:rPr>
              <w:t>_»_</w:t>
            </w:r>
            <w:proofErr w:type="gramEnd"/>
            <w:r>
              <w:rPr>
                <w:rFonts w:ascii="PT Astra Serif" w:hAnsi="PT Astra Serif"/>
                <w:bCs/>
                <w:sz w:val="26"/>
                <w:szCs w:val="26"/>
              </w:rPr>
              <w:t>_____________ 2026</w:t>
            </w:r>
          </w:p>
          <w:p w14:paraId="4F6B3E5E" w14:textId="77777777" w:rsidR="00B9569D" w:rsidRDefault="00B9569D" w:rsidP="00C94382">
            <w:pPr>
              <w:pStyle w:val="a4"/>
              <w:spacing w:before="0" w:beforeAutospacing="0" w:after="0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604486D8" w14:textId="77777777" w:rsidR="00B9569D" w:rsidRDefault="00B9569D" w:rsidP="00C94382">
            <w:pPr>
              <w:pStyle w:val="a4"/>
              <w:spacing w:before="0" w:beforeAutospacing="0" w:after="0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</w:tbl>
    <w:p w14:paraId="5B570AEB" w14:textId="77777777" w:rsidR="00B553D1" w:rsidRDefault="00B553D1" w:rsidP="00C31DFC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354AAF2A" w14:textId="77777777" w:rsidR="007F24D8" w:rsidRDefault="00B553D1" w:rsidP="00C31DFC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bookmarkStart w:id="0" w:name="_GoBack"/>
      <w:r w:rsidRPr="00B51F1B">
        <w:rPr>
          <w:rFonts w:ascii="PT Astra Serif" w:hAnsi="PT Astra Serif"/>
          <w:b/>
          <w:bCs/>
          <w:sz w:val="26"/>
          <w:szCs w:val="26"/>
        </w:rPr>
        <w:t xml:space="preserve">ДОКЛАД </w:t>
      </w:r>
    </w:p>
    <w:p w14:paraId="0D2EB747" w14:textId="77777777" w:rsidR="00000DDF" w:rsidRDefault="007F24D8" w:rsidP="007F24D8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О </w:t>
      </w:r>
      <w:r w:rsidR="00B553D1" w:rsidRPr="00B51F1B">
        <w:rPr>
          <w:rFonts w:ascii="PT Astra Serif" w:hAnsi="PT Astra Serif"/>
          <w:b/>
          <w:bCs/>
          <w:sz w:val="26"/>
          <w:szCs w:val="26"/>
        </w:rPr>
        <w:t>ПРАВОПРИМЕНИТЕЛЬНОЙ ПРАКТИК</w:t>
      </w:r>
      <w:r w:rsidR="004A264B">
        <w:rPr>
          <w:rFonts w:ascii="PT Astra Serif" w:hAnsi="PT Astra Serif"/>
          <w:b/>
          <w:bCs/>
          <w:sz w:val="26"/>
          <w:szCs w:val="26"/>
        </w:rPr>
        <w:t>Е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000DDF">
        <w:rPr>
          <w:rFonts w:ascii="PT Astra Serif" w:hAnsi="PT Astra Serif"/>
          <w:b/>
          <w:bCs/>
          <w:sz w:val="26"/>
          <w:szCs w:val="26"/>
        </w:rPr>
        <w:t>ПО ФЕДЕРАЛЬНОМУ ГОСУДАРСТВЕННОМУ ЛИЦЕНЗИОННОМУ КОНТРОЛЮ (НАДЗОРУ)</w:t>
      </w:r>
    </w:p>
    <w:p w14:paraId="5439CA2D" w14:textId="25E55D44" w:rsidR="00B553D1" w:rsidRDefault="00BD6D0C" w:rsidP="007F24D8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ЗА</w:t>
      </w:r>
      <w:r w:rsidRPr="00B51F1B">
        <w:rPr>
          <w:rFonts w:ascii="PT Astra Serif" w:hAnsi="PT Astra Serif"/>
          <w:b/>
          <w:bCs/>
          <w:sz w:val="26"/>
          <w:szCs w:val="26"/>
        </w:rPr>
        <w:t xml:space="preserve"> ДЕЯТЕЛЬНОСТЬЮ</w:t>
      </w:r>
      <w:r w:rsidR="005B14C8" w:rsidRPr="00B51F1B">
        <w:rPr>
          <w:rFonts w:ascii="PT Astra Serif" w:hAnsi="PT Astra Serif"/>
          <w:b/>
          <w:bCs/>
          <w:sz w:val="26"/>
          <w:szCs w:val="26"/>
        </w:rPr>
        <w:t xml:space="preserve"> ПО ЗАГОТОВКЕ, ХРАНЕНИЮ, ПЕРЕРАБОТКЕ И РЕАЛИЗАЦИИ</w:t>
      </w:r>
      <w:r w:rsidR="00000DDF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5B14C8" w:rsidRPr="00B51F1B">
        <w:rPr>
          <w:rFonts w:ascii="PT Astra Serif" w:hAnsi="PT Astra Serif"/>
          <w:b/>
          <w:bCs/>
          <w:sz w:val="26"/>
          <w:szCs w:val="26"/>
        </w:rPr>
        <w:t xml:space="preserve">ЛОМА ЧЕРНЫХ </w:t>
      </w:r>
      <w:r w:rsidR="00000DDF">
        <w:rPr>
          <w:rFonts w:ascii="PT Astra Serif" w:hAnsi="PT Astra Serif"/>
          <w:b/>
          <w:bCs/>
          <w:sz w:val="26"/>
          <w:szCs w:val="26"/>
        </w:rPr>
        <w:t xml:space="preserve">И </w:t>
      </w:r>
      <w:r w:rsidR="005B14C8" w:rsidRPr="00B51F1B">
        <w:rPr>
          <w:rFonts w:ascii="PT Astra Serif" w:hAnsi="PT Astra Serif"/>
          <w:b/>
          <w:bCs/>
          <w:sz w:val="26"/>
          <w:szCs w:val="26"/>
        </w:rPr>
        <w:t>ЦВЕТНЫХ МЕТАЛЛОВ</w:t>
      </w:r>
      <w:r w:rsidR="007F24D8">
        <w:rPr>
          <w:rFonts w:ascii="PT Astra Serif" w:hAnsi="PT Astra Serif"/>
          <w:b/>
          <w:bCs/>
          <w:sz w:val="26"/>
          <w:szCs w:val="26"/>
        </w:rPr>
        <w:t xml:space="preserve"> НА ТЕРРИТОРИИ ТОМСКОЙ ОБЛАСТИ</w:t>
      </w:r>
      <w:r w:rsidR="00B553D1" w:rsidRPr="00B51F1B">
        <w:rPr>
          <w:rFonts w:ascii="PT Astra Serif" w:hAnsi="PT Astra Serif"/>
          <w:b/>
          <w:bCs/>
          <w:sz w:val="26"/>
          <w:szCs w:val="26"/>
        </w:rPr>
        <w:t xml:space="preserve"> ЗА 202</w:t>
      </w:r>
      <w:r w:rsidR="005931D5">
        <w:rPr>
          <w:rFonts w:ascii="PT Astra Serif" w:hAnsi="PT Astra Serif"/>
          <w:b/>
          <w:bCs/>
          <w:sz w:val="26"/>
          <w:szCs w:val="26"/>
        </w:rPr>
        <w:t>5</w:t>
      </w:r>
      <w:r w:rsidR="00B553D1" w:rsidRPr="00B51F1B">
        <w:rPr>
          <w:rFonts w:ascii="PT Astra Serif" w:hAnsi="PT Astra Serif"/>
          <w:b/>
          <w:bCs/>
          <w:sz w:val="26"/>
          <w:szCs w:val="26"/>
        </w:rPr>
        <w:t xml:space="preserve"> ГОД</w:t>
      </w:r>
    </w:p>
    <w:bookmarkEnd w:id="0"/>
    <w:p w14:paraId="480E00B5" w14:textId="77777777" w:rsidR="00322F0D" w:rsidRDefault="00322F0D" w:rsidP="007F24D8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11AD802A" w14:textId="77777777" w:rsidR="005931D5" w:rsidRPr="0093415B" w:rsidRDefault="005931D5" w:rsidP="009C1622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</w:t>
      </w:r>
      <w:r w:rsidRPr="0093415B">
        <w:rPr>
          <w:rFonts w:ascii="PT Astra Serif" w:hAnsi="PT Astra Serif"/>
          <w:sz w:val="26"/>
          <w:szCs w:val="26"/>
        </w:rPr>
        <w:t>бобщени</w:t>
      </w:r>
      <w:r>
        <w:rPr>
          <w:rFonts w:ascii="PT Astra Serif" w:hAnsi="PT Astra Serif"/>
          <w:sz w:val="26"/>
          <w:szCs w:val="26"/>
        </w:rPr>
        <w:t>е</w:t>
      </w:r>
      <w:r w:rsidRPr="0093415B">
        <w:rPr>
          <w:rFonts w:ascii="PT Astra Serif" w:hAnsi="PT Astra Serif"/>
          <w:sz w:val="26"/>
          <w:szCs w:val="26"/>
        </w:rPr>
        <w:t xml:space="preserve"> правоприменительной практики контрольно-надзорной деятельности Департамента лицензирования и регионального государственного контроля Томской области (далее – Департамент) </w:t>
      </w:r>
      <w:r>
        <w:rPr>
          <w:rFonts w:ascii="PT Astra Serif" w:hAnsi="PT Astra Serif"/>
          <w:sz w:val="26"/>
          <w:szCs w:val="26"/>
        </w:rPr>
        <w:t xml:space="preserve">осуществляется </w:t>
      </w:r>
      <w:r w:rsidRPr="0093415B">
        <w:rPr>
          <w:rFonts w:ascii="PT Astra Serif" w:hAnsi="PT Astra Serif"/>
          <w:sz w:val="26"/>
          <w:szCs w:val="26"/>
        </w:rPr>
        <w:t>во исполнение статьи 47 Федерального закона от 31.07.2020 № 248-ФЗ "О государственном контроле (надзоре) и муниципальном контроле в Российской Федерации" (далее – Федеральный закон №248-ФЗ).</w:t>
      </w:r>
    </w:p>
    <w:p w14:paraId="481A8B79" w14:textId="77777777" w:rsidR="005931D5" w:rsidRPr="00D34AFC" w:rsidRDefault="005931D5" w:rsidP="009C1622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Задачами</w:t>
      </w:r>
      <w:r w:rsidRPr="00D34AFC">
        <w:rPr>
          <w:rFonts w:ascii="PT Astra Serif" w:hAnsi="PT Astra Serif"/>
          <w:sz w:val="26"/>
          <w:szCs w:val="26"/>
        </w:rPr>
        <w:t xml:space="preserve"> обобщения правоприменительной практики являются: </w:t>
      </w:r>
    </w:p>
    <w:p w14:paraId="3D656DFC" w14:textId="77777777" w:rsidR="005931D5" w:rsidRDefault="005931D5" w:rsidP="009C1622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77392BE5" w14:textId="77777777" w:rsidR="005931D5" w:rsidRDefault="005931D5" w:rsidP="009C1622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6755D7BE" w14:textId="77777777" w:rsidR="005931D5" w:rsidRDefault="005931D5" w:rsidP="009C1622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3426F0F" w14:textId="77777777" w:rsidR="005931D5" w:rsidRDefault="005931D5" w:rsidP="009C1622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 подготовка предложений об актуализации обязательных требований;</w:t>
      </w:r>
    </w:p>
    <w:p w14:paraId="06AB86E4" w14:textId="77777777" w:rsidR="005931D5" w:rsidRDefault="005931D5" w:rsidP="009C1622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14:paraId="7D6296A4" w14:textId="6FD8D543" w:rsidR="005931D5" w:rsidRPr="00D34AFC" w:rsidRDefault="005931D5" w:rsidP="009C1622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5931D5">
        <w:rPr>
          <w:rFonts w:ascii="PT Astra Serif" w:hAnsi="PT Astra Serif"/>
          <w:sz w:val="26"/>
          <w:szCs w:val="26"/>
        </w:rPr>
        <w:t>Департамент в соответствии с Положением, утвержденным постановлением Губернатора Томской области от 11.02.2021 № 10, является исполнительным органом Томской области, входящим в систему исполнительных органов Томской области, осуществляющим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</w:t>
      </w:r>
      <w:r>
        <w:rPr>
          <w:rFonts w:ascii="PT Astra Serif" w:hAnsi="PT Astra Serif"/>
          <w:sz w:val="26"/>
          <w:szCs w:val="26"/>
        </w:rPr>
        <w:t>.</w:t>
      </w:r>
    </w:p>
    <w:p w14:paraId="4E1B8AED" w14:textId="77777777" w:rsidR="005931D5" w:rsidRDefault="005931D5" w:rsidP="009C1622">
      <w:pPr>
        <w:pStyle w:val="a4"/>
        <w:spacing w:before="0" w:beforeAutospacing="0" w:after="0"/>
        <w:ind w:firstLine="708"/>
        <w:rPr>
          <w:rFonts w:ascii="PT Astra Serif" w:hAnsi="PT Astra Serif"/>
          <w:bCs/>
          <w:sz w:val="26"/>
          <w:szCs w:val="26"/>
        </w:rPr>
      </w:pPr>
    </w:p>
    <w:p w14:paraId="5C3DE9DB" w14:textId="0976EAC7" w:rsidR="005B14C8" w:rsidRDefault="005931D5" w:rsidP="009C1622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5931D5">
        <w:rPr>
          <w:rFonts w:ascii="PT Astra Serif" w:hAnsi="PT Astra Serif"/>
          <w:sz w:val="26"/>
          <w:szCs w:val="26"/>
        </w:rPr>
        <w:t xml:space="preserve">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 </w:t>
      </w:r>
      <w:r w:rsidR="00454592" w:rsidRPr="005931D5">
        <w:rPr>
          <w:rFonts w:ascii="PT Astra Serif" w:hAnsi="PT Astra Serif"/>
          <w:sz w:val="26"/>
          <w:szCs w:val="26"/>
        </w:rPr>
        <w:t xml:space="preserve">о лицензировании деятельности по заготовке, хранению, переработке и реализации лома черных и цветных </w:t>
      </w:r>
      <w:r w:rsidR="00454592" w:rsidRPr="005931D5">
        <w:rPr>
          <w:rFonts w:ascii="PT Astra Serif" w:hAnsi="PT Astra Serif"/>
          <w:sz w:val="26"/>
          <w:szCs w:val="26"/>
        </w:rPr>
        <w:lastRenderedPageBreak/>
        <w:t>металлов, утвержденного постановлением Правительства Российской Федерации от 28.05.2022 № 980 (далее – Постановление № 980, Положение о лицензировании)</w:t>
      </w:r>
      <w:r w:rsidR="00D96771" w:rsidRPr="005931D5">
        <w:rPr>
          <w:rFonts w:ascii="PT Astra Serif" w:hAnsi="PT Astra Serif"/>
          <w:sz w:val="26"/>
          <w:szCs w:val="26"/>
        </w:rPr>
        <w:t>.</w:t>
      </w:r>
    </w:p>
    <w:p w14:paraId="321982D4" w14:textId="25EA09B8" w:rsidR="0045033A" w:rsidRDefault="0045033A" w:rsidP="009C1622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45033A">
        <w:rPr>
          <w:rFonts w:ascii="PT Astra Serif" w:hAnsi="PT Astra Serif"/>
          <w:sz w:val="26"/>
          <w:szCs w:val="26"/>
        </w:rPr>
        <w:t>Объектом лицензионного контроля является деятельность юридических лиц и индивидуальных предпринимателей по заготовке, хранению, переработке и реализации лома черных и цветных металлов.</w:t>
      </w:r>
    </w:p>
    <w:p w14:paraId="1E839117" w14:textId="41AA016E" w:rsidR="0045033A" w:rsidRPr="005931D5" w:rsidRDefault="0045033A" w:rsidP="009C1622">
      <w:pPr>
        <w:spacing w:line="240" w:lineRule="auto"/>
        <w:ind w:firstLine="567"/>
        <w:rPr>
          <w:rFonts w:ascii="PT Astra Serif" w:hAnsi="PT Astra Serif"/>
          <w:sz w:val="26"/>
          <w:szCs w:val="26"/>
        </w:rPr>
      </w:pPr>
      <w:r w:rsidRPr="00206FC3">
        <w:rPr>
          <w:rFonts w:ascii="PT Astra Serif" w:hAnsi="PT Astra Serif"/>
          <w:sz w:val="26"/>
          <w:szCs w:val="26"/>
        </w:rPr>
        <w:t xml:space="preserve">С правовой базой, регулирующей данную сферу деятельности, можно ознакомиться на официальном сайте Департамента </w:t>
      </w:r>
      <w:r w:rsidRPr="0045033A">
        <w:rPr>
          <w:rFonts w:ascii="PT Astra Serif" w:hAnsi="PT Astra Serif"/>
          <w:sz w:val="26"/>
          <w:szCs w:val="26"/>
        </w:rPr>
        <w:t>https://dlk.tomsk.gov.ru/normativnye-pravovye-dokumenty-lom-metallov</w:t>
      </w:r>
    </w:p>
    <w:p w14:paraId="4E41690C" w14:textId="77777777" w:rsidR="00EA00E4" w:rsidRDefault="00EA00E4" w:rsidP="009C1622">
      <w:pPr>
        <w:pStyle w:val="a4"/>
        <w:spacing w:before="0" w:beforeAutospacing="0" w:after="0"/>
        <w:ind w:firstLine="708"/>
        <w:rPr>
          <w:rFonts w:ascii="PT Astra Serif" w:hAnsi="PT Astra Serif"/>
          <w:bCs/>
          <w:sz w:val="26"/>
          <w:szCs w:val="26"/>
        </w:rPr>
      </w:pPr>
      <w:r w:rsidRPr="00EA00E4">
        <w:rPr>
          <w:rFonts w:ascii="PT Astra Serif" w:hAnsi="PT Astra Serif"/>
          <w:bCs/>
          <w:sz w:val="26"/>
          <w:szCs w:val="26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</w:t>
      </w:r>
      <w:r>
        <w:rPr>
          <w:rFonts w:ascii="PT Astra Serif" w:hAnsi="PT Astra Serif"/>
          <w:bCs/>
          <w:sz w:val="26"/>
          <w:szCs w:val="26"/>
        </w:rPr>
        <w:t>я» (далее – Постановление № 336)</w:t>
      </w:r>
      <w:r w:rsidRPr="00EA00E4">
        <w:rPr>
          <w:rFonts w:ascii="PT Astra Serif" w:hAnsi="PT Astra Serif"/>
          <w:bCs/>
          <w:sz w:val="26"/>
          <w:szCs w:val="26"/>
        </w:rPr>
        <w:t xml:space="preserve"> контрольно-надзорным органам запрещено привлекать организации и индивидуальных предпринимателей к административной ответственности, если нарушение было выявлено вне рамок проведения контрольно-надзорных мероприятий.</w:t>
      </w:r>
      <w:r w:rsidR="00F32C8C">
        <w:rPr>
          <w:rFonts w:ascii="PT Astra Serif" w:hAnsi="PT Astra Serif"/>
          <w:bCs/>
          <w:sz w:val="26"/>
          <w:szCs w:val="26"/>
        </w:rPr>
        <w:t xml:space="preserve"> </w:t>
      </w:r>
      <w:r w:rsidRPr="00EA00E4">
        <w:rPr>
          <w:rFonts w:ascii="PT Astra Serif" w:hAnsi="PT Astra Serif"/>
          <w:bCs/>
          <w:sz w:val="26"/>
          <w:szCs w:val="26"/>
        </w:rPr>
        <w:t>В Постановлении №336 отмечено, что проведение внеплановых контрольных мероприятий допустимо лишь в исключительных случаях при непосредственной угрозе жизни и причинения тяжкого вреда здоровью граждан. Такие проверки должны быть согласованы с прокуратурой Томской области.</w:t>
      </w:r>
    </w:p>
    <w:p w14:paraId="3E67E02E" w14:textId="4E590E31" w:rsidR="00EA00E4" w:rsidRDefault="00EA00E4" w:rsidP="009C1622">
      <w:pPr>
        <w:pStyle w:val="a4"/>
        <w:spacing w:before="0" w:beforeAutospacing="0" w:after="0"/>
        <w:ind w:firstLine="708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К</w:t>
      </w:r>
      <w:r w:rsidRPr="00EA00E4">
        <w:rPr>
          <w:rFonts w:ascii="PT Astra Serif" w:hAnsi="PT Astra Serif"/>
          <w:bCs/>
          <w:sz w:val="26"/>
          <w:szCs w:val="26"/>
        </w:rPr>
        <w:t xml:space="preserve">онтрольно-надзорной деятельности Департамента </w:t>
      </w:r>
      <w:r w:rsidR="005A414E" w:rsidRPr="005A414E">
        <w:rPr>
          <w:rFonts w:ascii="PT Astra Serif" w:hAnsi="PT Astra Serif"/>
          <w:bCs/>
          <w:sz w:val="26"/>
          <w:szCs w:val="26"/>
        </w:rPr>
        <w:t>в 202</w:t>
      </w:r>
      <w:r w:rsidR="001D6C33" w:rsidRPr="001D6C33">
        <w:rPr>
          <w:rFonts w:ascii="PT Astra Serif" w:hAnsi="PT Astra Serif"/>
          <w:bCs/>
          <w:sz w:val="26"/>
          <w:szCs w:val="26"/>
        </w:rPr>
        <w:t>5</w:t>
      </w:r>
      <w:r w:rsidR="005A414E" w:rsidRPr="005A414E">
        <w:rPr>
          <w:rFonts w:ascii="PT Astra Serif" w:hAnsi="PT Astra Serif"/>
          <w:bCs/>
          <w:sz w:val="26"/>
          <w:szCs w:val="26"/>
        </w:rPr>
        <w:t xml:space="preserve"> году</w:t>
      </w:r>
      <w:r>
        <w:rPr>
          <w:rFonts w:ascii="PT Astra Serif" w:hAnsi="PT Astra Serif"/>
          <w:bCs/>
          <w:sz w:val="26"/>
          <w:szCs w:val="26"/>
        </w:rPr>
        <w:t xml:space="preserve"> была направлена на </w:t>
      </w:r>
      <w:r w:rsidR="00733567">
        <w:rPr>
          <w:rFonts w:ascii="PT Astra Serif" w:hAnsi="PT Astra Serif"/>
          <w:bCs/>
          <w:sz w:val="26"/>
          <w:szCs w:val="26"/>
        </w:rPr>
        <w:t xml:space="preserve">осуществление </w:t>
      </w:r>
      <w:r w:rsidR="00733567" w:rsidRPr="00EA00E4">
        <w:t>профилактических</w:t>
      </w:r>
      <w:r w:rsidRPr="00EA00E4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мероприятий</w:t>
      </w:r>
      <w:r w:rsidRPr="00EA00E4">
        <w:rPr>
          <w:rFonts w:ascii="PT Astra Serif" w:hAnsi="PT Astra Serif"/>
          <w:bCs/>
          <w:sz w:val="26"/>
          <w:szCs w:val="26"/>
        </w:rPr>
        <w:t>.</w:t>
      </w:r>
      <w:r>
        <w:rPr>
          <w:rFonts w:ascii="PT Astra Serif" w:hAnsi="PT Astra Serif"/>
          <w:bCs/>
          <w:sz w:val="26"/>
          <w:szCs w:val="26"/>
        </w:rPr>
        <w:t xml:space="preserve"> </w:t>
      </w:r>
    </w:p>
    <w:p w14:paraId="321010FD" w14:textId="77777777" w:rsidR="00E23595" w:rsidRPr="00E23595" w:rsidRDefault="00172751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Н</w:t>
      </w:r>
      <w:r w:rsidR="00E23595" w:rsidRPr="00E23595">
        <w:rPr>
          <w:rFonts w:ascii="PT Astra Serif" w:hAnsi="PT Astra Serif"/>
          <w:bCs/>
          <w:sz w:val="26"/>
          <w:szCs w:val="26"/>
        </w:rPr>
        <w:t xml:space="preserve">а официальном сайте </w:t>
      </w:r>
      <w:r w:rsidR="003B59F0">
        <w:rPr>
          <w:rFonts w:ascii="PT Astra Serif" w:hAnsi="PT Astra Serif"/>
          <w:bCs/>
          <w:sz w:val="26"/>
          <w:szCs w:val="26"/>
        </w:rPr>
        <w:t xml:space="preserve">Департамента </w:t>
      </w:r>
      <w:r w:rsidR="00E05BFB">
        <w:rPr>
          <w:rFonts w:ascii="PT Astra Serif" w:hAnsi="PT Astra Serif"/>
          <w:bCs/>
          <w:sz w:val="26"/>
          <w:szCs w:val="26"/>
        </w:rPr>
        <w:t>(</w:t>
      </w:r>
      <w:r w:rsidR="003B59F0">
        <w:rPr>
          <w:rFonts w:ascii="PT Astra Serif" w:hAnsi="PT Astra Serif"/>
          <w:bCs/>
          <w:sz w:val="26"/>
          <w:szCs w:val="26"/>
          <w:lang w:val="en-US"/>
        </w:rPr>
        <w:t>http</w:t>
      </w:r>
      <w:r w:rsidR="003B59F0">
        <w:rPr>
          <w:rFonts w:ascii="PT Astra Serif" w:hAnsi="PT Astra Serif"/>
          <w:bCs/>
          <w:sz w:val="26"/>
          <w:szCs w:val="26"/>
        </w:rPr>
        <w:t>:</w:t>
      </w:r>
      <w:r w:rsidR="003B59F0" w:rsidRPr="003B59F0">
        <w:rPr>
          <w:rFonts w:ascii="PT Astra Serif" w:hAnsi="PT Astra Serif"/>
          <w:bCs/>
          <w:sz w:val="26"/>
          <w:szCs w:val="26"/>
        </w:rPr>
        <w:t>//</w:t>
      </w:r>
      <w:r w:rsidR="003B59F0" w:rsidRPr="003B59F0">
        <w:t xml:space="preserve"> </w:t>
      </w:r>
      <w:r w:rsidR="003B59F0" w:rsidRPr="003B59F0">
        <w:rPr>
          <w:rFonts w:ascii="PT Astra Serif" w:hAnsi="PT Astra Serif"/>
          <w:bCs/>
          <w:sz w:val="26"/>
          <w:szCs w:val="26"/>
        </w:rPr>
        <w:t>dlk.tomsk.gov.ru</w:t>
      </w:r>
      <w:r w:rsidR="00E05BFB">
        <w:rPr>
          <w:rFonts w:ascii="PT Astra Serif" w:hAnsi="PT Astra Serif"/>
          <w:bCs/>
          <w:sz w:val="26"/>
          <w:szCs w:val="26"/>
        </w:rPr>
        <w:t>)</w:t>
      </w:r>
      <w:r w:rsidR="003B59F0">
        <w:rPr>
          <w:rFonts w:ascii="PT Astra Serif" w:hAnsi="PT Astra Serif"/>
          <w:bCs/>
          <w:sz w:val="26"/>
          <w:szCs w:val="26"/>
        </w:rPr>
        <w:t xml:space="preserve"> </w:t>
      </w:r>
      <w:r w:rsidR="00E23595" w:rsidRPr="00E23595">
        <w:rPr>
          <w:rFonts w:ascii="PT Astra Serif" w:hAnsi="PT Astra Serif"/>
          <w:bCs/>
          <w:sz w:val="26"/>
          <w:szCs w:val="26"/>
        </w:rPr>
        <w:t>размещен пере</w:t>
      </w:r>
      <w:r>
        <w:rPr>
          <w:rFonts w:ascii="PT Astra Serif" w:hAnsi="PT Astra Serif"/>
          <w:bCs/>
          <w:sz w:val="26"/>
          <w:szCs w:val="26"/>
        </w:rPr>
        <w:t>чень нормативных правовых актов</w:t>
      </w:r>
      <w:r w:rsidR="00E23595" w:rsidRPr="00E23595">
        <w:rPr>
          <w:rFonts w:ascii="PT Astra Serif" w:hAnsi="PT Astra Serif"/>
          <w:bCs/>
          <w:sz w:val="26"/>
          <w:szCs w:val="26"/>
        </w:rPr>
        <w:t>, содержащих обязательные требования, оценка соблюдения которых осуществляется в рамках</w:t>
      </w:r>
      <w:r w:rsidR="00F32C8C">
        <w:rPr>
          <w:rFonts w:ascii="PT Astra Serif" w:hAnsi="PT Astra Serif"/>
          <w:bCs/>
          <w:sz w:val="26"/>
          <w:szCs w:val="26"/>
        </w:rPr>
        <w:t xml:space="preserve"> </w:t>
      </w:r>
      <w:r w:rsidR="00F32C8C" w:rsidRPr="00F32C8C">
        <w:rPr>
          <w:rFonts w:ascii="PT Astra Serif" w:hAnsi="PT Astra Serif"/>
          <w:bCs/>
          <w:sz w:val="26"/>
          <w:szCs w:val="26"/>
        </w:rPr>
        <w:t>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на территории Томской области (далее - лицензионный контроль).</w:t>
      </w:r>
      <w:r w:rsidR="00F32C8C">
        <w:rPr>
          <w:rFonts w:ascii="PT Astra Serif" w:hAnsi="PT Astra Serif"/>
          <w:bCs/>
          <w:sz w:val="26"/>
          <w:szCs w:val="26"/>
        </w:rPr>
        <w:t xml:space="preserve"> </w:t>
      </w:r>
      <w:r w:rsidR="00E07078">
        <w:rPr>
          <w:rFonts w:ascii="PT Astra Serif" w:hAnsi="PT Astra Serif"/>
          <w:bCs/>
          <w:sz w:val="26"/>
          <w:szCs w:val="26"/>
        </w:rPr>
        <w:t xml:space="preserve">Перечень включает </w:t>
      </w:r>
      <w:r w:rsidR="00E23595" w:rsidRPr="00E23595">
        <w:rPr>
          <w:rFonts w:ascii="PT Astra Serif" w:hAnsi="PT Astra Serif"/>
          <w:bCs/>
          <w:sz w:val="26"/>
          <w:szCs w:val="26"/>
        </w:rPr>
        <w:t>текст</w:t>
      </w:r>
      <w:r w:rsidR="00E07078">
        <w:rPr>
          <w:rFonts w:ascii="PT Astra Serif" w:hAnsi="PT Astra Serif"/>
          <w:bCs/>
          <w:sz w:val="26"/>
          <w:szCs w:val="26"/>
        </w:rPr>
        <w:t>ы</w:t>
      </w:r>
      <w:r w:rsidR="00E23595" w:rsidRPr="00E23595">
        <w:rPr>
          <w:rFonts w:ascii="PT Astra Serif" w:hAnsi="PT Astra Serif"/>
          <w:bCs/>
          <w:sz w:val="26"/>
          <w:szCs w:val="26"/>
        </w:rPr>
        <w:t xml:space="preserve"> нормативных правовых актов, с указанием</w:t>
      </w:r>
      <w:r w:rsidR="00E07078">
        <w:rPr>
          <w:rFonts w:ascii="PT Astra Serif" w:hAnsi="PT Astra Serif"/>
          <w:bCs/>
          <w:sz w:val="26"/>
          <w:szCs w:val="26"/>
        </w:rPr>
        <w:t xml:space="preserve"> конкретных</w:t>
      </w:r>
      <w:r w:rsidR="00E23595" w:rsidRPr="00E23595">
        <w:rPr>
          <w:rFonts w:ascii="PT Astra Serif" w:hAnsi="PT Astra Serif"/>
          <w:bCs/>
          <w:sz w:val="26"/>
          <w:szCs w:val="26"/>
        </w:rPr>
        <w:t xml:space="preserve"> структурных единиц, содержащих обязательные требования, оценка соблюдения которых является предметом </w:t>
      </w:r>
      <w:r w:rsidR="00E534B4">
        <w:rPr>
          <w:rFonts w:ascii="PT Astra Serif" w:hAnsi="PT Astra Serif"/>
          <w:bCs/>
          <w:sz w:val="26"/>
          <w:szCs w:val="26"/>
        </w:rPr>
        <w:t xml:space="preserve">лицензионного </w:t>
      </w:r>
      <w:r w:rsidR="00E23595" w:rsidRPr="00E23595">
        <w:rPr>
          <w:rFonts w:ascii="PT Astra Serif" w:hAnsi="PT Astra Serif"/>
          <w:bCs/>
          <w:sz w:val="26"/>
          <w:szCs w:val="26"/>
        </w:rPr>
        <w:t>контроля</w:t>
      </w:r>
      <w:r w:rsidR="003B312A">
        <w:rPr>
          <w:rFonts w:ascii="PT Astra Serif" w:hAnsi="PT Astra Serif"/>
          <w:bCs/>
          <w:sz w:val="26"/>
          <w:szCs w:val="26"/>
        </w:rPr>
        <w:t>.</w:t>
      </w:r>
      <w:r w:rsidR="00E23595" w:rsidRPr="00E23595">
        <w:rPr>
          <w:rFonts w:ascii="PT Astra Serif" w:hAnsi="PT Astra Serif"/>
          <w:bCs/>
          <w:sz w:val="26"/>
          <w:szCs w:val="26"/>
        </w:rPr>
        <w:t xml:space="preserve"> </w:t>
      </w:r>
    </w:p>
    <w:p w14:paraId="2D68904E" w14:textId="77777777" w:rsidR="00077BF8" w:rsidRDefault="00077BF8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p w14:paraId="1F74C460" w14:textId="77777777" w:rsidR="00F371A1" w:rsidRDefault="00077BF8" w:rsidP="009C1622">
      <w:pPr>
        <w:pStyle w:val="a4"/>
        <w:spacing w:before="0" w:beforeAutospacing="0" w:after="0"/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  <w:r w:rsidRPr="00077BF8">
        <w:rPr>
          <w:rFonts w:ascii="PT Astra Serif" w:hAnsi="PT Astra Serif"/>
          <w:b/>
          <w:bCs/>
          <w:sz w:val="26"/>
          <w:szCs w:val="26"/>
        </w:rPr>
        <w:t>Раздел I.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2C32B4">
        <w:rPr>
          <w:rFonts w:ascii="PT Astra Serif" w:hAnsi="PT Astra Serif"/>
          <w:b/>
          <w:bCs/>
          <w:sz w:val="26"/>
          <w:szCs w:val="26"/>
        </w:rPr>
        <w:t>Организация и проведение мероприятий по</w:t>
      </w:r>
      <w:r w:rsidR="00E534B4">
        <w:rPr>
          <w:rFonts w:ascii="PT Astra Serif" w:hAnsi="PT Astra Serif"/>
          <w:b/>
          <w:bCs/>
          <w:sz w:val="26"/>
          <w:szCs w:val="26"/>
        </w:rPr>
        <w:t xml:space="preserve"> лицензионному</w:t>
      </w:r>
      <w:r w:rsidR="002C32B4">
        <w:rPr>
          <w:rFonts w:ascii="PT Astra Serif" w:hAnsi="PT Astra Serif"/>
          <w:b/>
          <w:bCs/>
          <w:sz w:val="26"/>
          <w:szCs w:val="26"/>
        </w:rPr>
        <w:t xml:space="preserve"> контролю (надзору) </w:t>
      </w:r>
    </w:p>
    <w:p w14:paraId="5D9E47A7" w14:textId="77777777" w:rsidR="00E534B4" w:rsidRDefault="00E534B4" w:rsidP="009C1622">
      <w:pPr>
        <w:pStyle w:val="a4"/>
        <w:spacing w:before="0" w:beforeAutospacing="0" w:after="0"/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1C2FB507" w14:textId="77777777" w:rsidR="002C32B4" w:rsidRDefault="002C32B4" w:rsidP="009C1622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2C32B4">
        <w:rPr>
          <w:rFonts w:ascii="PT Astra Serif" w:hAnsi="PT Astra Serif"/>
          <w:bCs/>
          <w:sz w:val="26"/>
          <w:szCs w:val="26"/>
        </w:rPr>
        <w:t xml:space="preserve">Постановлением № 980 определено, что лицензионный контроль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</w:t>
      </w:r>
      <w:r w:rsidR="004E5CAF">
        <w:rPr>
          <w:rFonts w:ascii="PT Astra Serif" w:hAnsi="PT Astra Serif"/>
          <w:bCs/>
          <w:sz w:val="26"/>
          <w:szCs w:val="26"/>
        </w:rPr>
        <w:t>Федеральным з</w:t>
      </w:r>
      <w:r w:rsidRPr="002C32B4">
        <w:rPr>
          <w:rFonts w:ascii="PT Astra Serif" w:hAnsi="PT Astra Serif"/>
          <w:bCs/>
          <w:sz w:val="26"/>
          <w:szCs w:val="26"/>
        </w:rPr>
        <w:t>аконом № 248-ФЗ</w:t>
      </w:r>
      <w:r w:rsidR="00E534B4" w:rsidRPr="00E534B4">
        <w:rPr>
          <w:rFonts w:ascii="PT Astra Serif" w:hAnsi="PT Astra Serif" w:cs="PT Astra Serif"/>
          <w:b/>
          <w:bCs/>
          <w:sz w:val="26"/>
          <w:szCs w:val="26"/>
        </w:rPr>
        <w:t xml:space="preserve"> </w:t>
      </w:r>
      <w:r w:rsidR="00E534B4">
        <w:rPr>
          <w:rFonts w:ascii="PT Astra Serif" w:hAnsi="PT Astra Serif" w:cs="PT Astra Serif"/>
          <w:b/>
          <w:bCs/>
          <w:sz w:val="26"/>
          <w:szCs w:val="26"/>
        </w:rPr>
        <w:t>«</w:t>
      </w:r>
      <w:r w:rsidR="00E534B4" w:rsidRPr="00E534B4">
        <w:rPr>
          <w:rFonts w:ascii="PT Astra Serif" w:hAnsi="PT Astra Serif" w:cs="PT Astra Serif"/>
          <w:bCs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E534B4">
        <w:rPr>
          <w:rFonts w:ascii="PT Astra Serif" w:hAnsi="PT Astra Serif" w:cs="PT Astra Serif"/>
          <w:bCs/>
          <w:sz w:val="26"/>
          <w:szCs w:val="26"/>
        </w:rPr>
        <w:t>»</w:t>
      </w:r>
      <w:r w:rsidR="00E534B4" w:rsidRPr="00E534B4">
        <w:rPr>
          <w:rFonts w:ascii="PT Astra Serif" w:hAnsi="PT Astra Serif" w:cs="PT Astra Serif"/>
          <w:bCs/>
          <w:sz w:val="26"/>
          <w:szCs w:val="26"/>
        </w:rPr>
        <w:t>.</w:t>
      </w:r>
      <w:r>
        <w:rPr>
          <w:rFonts w:ascii="PT Astra Serif" w:hAnsi="PT Astra Serif"/>
          <w:bCs/>
          <w:sz w:val="26"/>
          <w:szCs w:val="26"/>
        </w:rPr>
        <w:t xml:space="preserve"> </w:t>
      </w:r>
    </w:p>
    <w:p w14:paraId="6D407B79" w14:textId="77777777" w:rsidR="009B439F" w:rsidRDefault="009B439F" w:rsidP="009C1622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9B439F">
        <w:rPr>
          <w:rFonts w:ascii="PT Astra Serif" w:hAnsi="PT Astra Serif"/>
          <w:bCs/>
          <w:sz w:val="26"/>
          <w:szCs w:val="26"/>
        </w:rPr>
        <w:t>Объектом лицензионного контроля является деятельность юридических лиц и индивидуальных предпринимателей по заготовке, хранению, переработке и реализации лома черных и цветных металлов</w:t>
      </w:r>
      <w:r w:rsidR="006677F0">
        <w:rPr>
          <w:rFonts w:ascii="PT Astra Serif" w:hAnsi="PT Astra Serif"/>
          <w:bCs/>
          <w:sz w:val="26"/>
          <w:szCs w:val="26"/>
        </w:rPr>
        <w:t xml:space="preserve"> на территории Томской области</w:t>
      </w:r>
      <w:r w:rsidRPr="009B439F">
        <w:rPr>
          <w:rFonts w:ascii="PT Astra Serif" w:hAnsi="PT Astra Serif"/>
          <w:bCs/>
          <w:sz w:val="26"/>
          <w:szCs w:val="26"/>
        </w:rPr>
        <w:t>.</w:t>
      </w:r>
    </w:p>
    <w:p w14:paraId="5DCDB80F" w14:textId="77777777" w:rsidR="00A870C7" w:rsidRPr="006D329E" w:rsidRDefault="00A870C7" w:rsidP="009C1622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Статьей 22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Федерального з</w:t>
      </w: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акона № 248-ФЗ определено, что 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381AEEE4" w14:textId="77777777" w:rsidR="00A870C7" w:rsidRPr="006D329E" w:rsidRDefault="00A870C7" w:rsidP="009C1622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Категорирование объектов в соответствии с нормами законодательства проводится один раз в год до 1 августа текущего года, для применения в следующем году</w:t>
      </w:r>
      <w:r w:rsidR="00645F9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установлено пунктом 22 Положения о лицензировании</w:t>
      </w: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14:paraId="7C4B79B1" w14:textId="77777777" w:rsidR="00A870C7" w:rsidRPr="006D329E" w:rsidRDefault="00A870C7" w:rsidP="009C1622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В случае если объект лицензионного контроля не отнесен к определенной категории риска, он считается отнесенным к категории низкого риска.</w:t>
      </w:r>
    </w:p>
    <w:p w14:paraId="76886579" w14:textId="77777777" w:rsidR="00A870C7" w:rsidRPr="006D329E" w:rsidRDefault="00A870C7" w:rsidP="009C1622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Планирование контрольных (надзорных) мероприятий осуществляется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Департамент</w:t>
      </w: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ом в соответствии с категориями риска объектов контроля.</w:t>
      </w:r>
    </w:p>
    <w:p w14:paraId="16C3A1C3" w14:textId="431C8F1F" w:rsidR="001D6C33" w:rsidRPr="004C5616" w:rsidRDefault="00921A20" w:rsidP="009C1622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6D329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Пунктом 28 Положения о лицензировании установлен</w:t>
      </w:r>
      <w:r w:rsidR="001D6C33" w:rsidRPr="004C5616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а следующая периодичность проведения плановых контрольных (надзорных) мероприятий и периодичность проведения обязательных профилактических визитов в зависимости от категории риска, к которой отнесен объект лицензионного контроля:</w:t>
      </w:r>
    </w:p>
    <w:p w14:paraId="6A216EB5" w14:textId="77777777" w:rsidR="001D6C33" w:rsidRPr="001D6C33" w:rsidRDefault="001D6C33" w:rsidP="009C1622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1D6C3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а) для объектов лицензионного контроля, отнесенных к категории высокого риска, проводится одно плановое контрольное (надзорное) мероприятие в виде выездной проверки или инспекционного визита в 2 года либо один обязательный профилактический визит в год; </w:t>
      </w:r>
    </w:p>
    <w:p w14:paraId="1FA110CA" w14:textId="77777777" w:rsidR="001D6C33" w:rsidRPr="001D6C33" w:rsidRDefault="001D6C33" w:rsidP="009C1622">
      <w:pPr>
        <w:spacing w:line="240" w:lineRule="auto"/>
        <w:ind w:firstLine="709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1D6C3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б) для объектов лицензионного контроля, отнесенных к категории среднего риска, проводится обязательный профилактический визит с периодичностью, определяемой Правительством Российской Федерации в соответствии с пунктом 3 части 2 статьи 25 Федерального закона "О государственном контроле (надзоре) и муниципальном контроле в Российской Федерации". </w:t>
      </w:r>
    </w:p>
    <w:p w14:paraId="010DD29A" w14:textId="39AB7074" w:rsidR="001D6C33" w:rsidRPr="001D6C33" w:rsidRDefault="001D6C33" w:rsidP="009C1622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1D6C33">
        <w:rPr>
          <w:rFonts w:ascii="PT Astra Serif" w:hAnsi="PT Astra Serif"/>
          <w:bCs/>
          <w:sz w:val="26"/>
          <w:szCs w:val="26"/>
        </w:rPr>
        <w:t xml:space="preserve">Для категорий среднего и низкого риска плановые контрольные (надзорные) мероприятия не проводятся. </w:t>
      </w:r>
    </w:p>
    <w:p w14:paraId="2E486981" w14:textId="2DD5BD0E" w:rsidR="008B4A39" w:rsidRPr="008B4A39" w:rsidRDefault="008B4A39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8B4A39">
        <w:rPr>
          <w:rFonts w:ascii="PT Astra Serif" w:hAnsi="PT Astra Serif"/>
          <w:bCs/>
          <w:sz w:val="26"/>
          <w:szCs w:val="26"/>
        </w:rPr>
        <w:t xml:space="preserve">По данным Департамента </w:t>
      </w:r>
      <w:r w:rsidR="00A735ED" w:rsidRPr="008B4A39">
        <w:rPr>
          <w:rFonts w:ascii="PT Astra Serif" w:hAnsi="PT Astra Serif"/>
          <w:bCs/>
          <w:sz w:val="26"/>
          <w:szCs w:val="26"/>
        </w:rPr>
        <w:t xml:space="preserve">на </w:t>
      </w:r>
      <w:r w:rsidR="00A735ED">
        <w:rPr>
          <w:rFonts w:ascii="PT Astra Serif" w:hAnsi="PT Astra Serif"/>
          <w:bCs/>
          <w:sz w:val="26"/>
          <w:szCs w:val="26"/>
        </w:rPr>
        <w:t>01.01.</w:t>
      </w:r>
      <w:r w:rsidR="00A735ED" w:rsidRPr="008B4A39">
        <w:rPr>
          <w:rFonts w:ascii="PT Astra Serif" w:hAnsi="PT Astra Serif"/>
          <w:bCs/>
          <w:sz w:val="26"/>
          <w:szCs w:val="26"/>
        </w:rPr>
        <w:t>202</w:t>
      </w:r>
      <w:r w:rsidR="001D6C33">
        <w:rPr>
          <w:rFonts w:ascii="PT Astra Serif" w:hAnsi="PT Astra Serif"/>
          <w:bCs/>
          <w:sz w:val="26"/>
          <w:szCs w:val="26"/>
        </w:rPr>
        <w:t>5</w:t>
      </w:r>
      <w:r w:rsidR="00A735ED" w:rsidRPr="008B4A39">
        <w:rPr>
          <w:rFonts w:ascii="PT Astra Serif" w:hAnsi="PT Astra Serif"/>
          <w:bCs/>
          <w:sz w:val="26"/>
          <w:szCs w:val="26"/>
        </w:rPr>
        <w:t xml:space="preserve"> года</w:t>
      </w:r>
      <w:r w:rsidR="00A735ED">
        <w:rPr>
          <w:rFonts w:ascii="PT Astra Serif" w:hAnsi="PT Astra Serif"/>
          <w:bCs/>
          <w:sz w:val="26"/>
          <w:szCs w:val="26"/>
        </w:rPr>
        <w:t xml:space="preserve"> </w:t>
      </w:r>
      <w:r w:rsidR="00A735ED" w:rsidRPr="008B4A39">
        <w:rPr>
          <w:rFonts w:ascii="PT Astra Serif" w:hAnsi="PT Astra Serif"/>
          <w:bCs/>
          <w:sz w:val="26"/>
          <w:szCs w:val="26"/>
        </w:rPr>
        <w:t>численность контролируемых лиц на территории Томской области составляла 6</w:t>
      </w:r>
      <w:r w:rsidR="001D6C33">
        <w:rPr>
          <w:rFonts w:ascii="PT Astra Serif" w:hAnsi="PT Astra Serif"/>
          <w:bCs/>
          <w:sz w:val="26"/>
          <w:szCs w:val="26"/>
        </w:rPr>
        <w:t>4</w:t>
      </w:r>
      <w:r w:rsidR="00A735ED">
        <w:rPr>
          <w:rFonts w:ascii="PT Astra Serif" w:hAnsi="PT Astra Serif"/>
          <w:bCs/>
          <w:sz w:val="26"/>
          <w:szCs w:val="26"/>
        </w:rPr>
        <w:t xml:space="preserve"> (</w:t>
      </w:r>
      <w:r w:rsidR="00A735ED" w:rsidRPr="008B4A39">
        <w:rPr>
          <w:rFonts w:ascii="PT Astra Serif" w:hAnsi="PT Astra Serif"/>
          <w:bCs/>
          <w:sz w:val="26"/>
          <w:szCs w:val="26"/>
        </w:rPr>
        <w:t>индивидуальных предпринимателей</w:t>
      </w:r>
      <w:r w:rsidR="00A735ED">
        <w:rPr>
          <w:rFonts w:ascii="PT Astra Serif" w:hAnsi="PT Astra Serif"/>
          <w:bCs/>
          <w:sz w:val="26"/>
          <w:szCs w:val="26"/>
        </w:rPr>
        <w:t xml:space="preserve"> - </w:t>
      </w:r>
      <w:r w:rsidR="00717DB8">
        <w:rPr>
          <w:rFonts w:ascii="PT Astra Serif" w:hAnsi="PT Astra Serif"/>
          <w:bCs/>
          <w:sz w:val="26"/>
          <w:szCs w:val="26"/>
        </w:rPr>
        <w:t>10</w:t>
      </w:r>
      <w:r w:rsidR="00717DB8" w:rsidRPr="008B4A39">
        <w:rPr>
          <w:rFonts w:ascii="PT Astra Serif" w:hAnsi="PT Astra Serif"/>
          <w:bCs/>
          <w:sz w:val="26"/>
          <w:szCs w:val="26"/>
        </w:rPr>
        <w:t>;</w:t>
      </w:r>
      <w:r w:rsidR="00717DB8">
        <w:rPr>
          <w:rFonts w:ascii="PT Astra Serif" w:hAnsi="PT Astra Serif"/>
          <w:bCs/>
          <w:sz w:val="26"/>
          <w:szCs w:val="26"/>
        </w:rPr>
        <w:t xml:space="preserve"> </w:t>
      </w:r>
      <w:r w:rsidR="00717DB8" w:rsidRPr="008B4A39">
        <w:rPr>
          <w:rFonts w:ascii="PT Astra Serif" w:hAnsi="PT Astra Serif"/>
          <w:bCs/>
          <w:sz w:val="26"/>
          <w:szCs w:val="26"/>
        </w:rPr>
        <w:t>юридических</w:t>
      </w:r>
      <w:r w:rsidR="00A735ED" w:rsidRPr="008B4A39">
        <w:rPr>
          <w:rFonts w:ascii="PT Astra Serif" w:hAnsi="PT Astra Serif"/>
          <w:bCs/>
          <w:sz w:val="26"/>
          <w:szCs w:val="26"/>
        </w:rPr>
        <w:t xml:space="preserve"> лиц</w:t>
      </w:r>
      <w:r w:rsidR="00A735ED">
        <w:rPr>
          <w:rFonts w:ascii="PT Astra Serif" w:hAnsi="PT Astra Serif"/>
          <w:bCs/>
          <w:sz w:val="26"/>
          <w:szCs w:val="26"/>
        </w:rPr>
        <w:t xml:space="preserve"> – 54)</w:t>
      </w:r>
      <w:r w:rsidR="00A735ED" w:rsidRPr="008B4A39">
        <w:rPr>
          <w:rFonts w:ascii="PT Astra Serif" w:hAnsi="PT Astra Serif"/>
          <w:bCs/>
          <w:sz w:val="26"/>
          <w:szCs w:val="26"/>
        </w:rPr>
        <w:t xml:space="preserve">, </w:t>
      </w:r>
      <w:r w:rsidR="00A735ED">
        <w:rPr>
          <w:rFonts w:ascii="PT Astra Serif" w:hAnsi="PT Astra Serif"/>
          <w:bCs/>
          <w:sz w:val="26"/>
          <w:szCs w:val="26"/>
        </w:rPr>
        <w:t>осуществляющих деятельность на 1</w:t>
      </w:r>
      <w:r w:rsidR="001D6C33">
        <w:rPr>
          <w:rFonts w:ascii="PT Astra Serif" w:hAnsi="PT Astra Serif"/>
          <w:bCs/>
          <w:sz w:val="26"/>
          <w:szCs w:val="26"/>
        </w:rPr>
        <w:t>48</w:t>
      </w:r>
      <w:r w:rsidR="00A735ED">
        <w:rPr>
          <w:rFonts w:ascii="PT Astra Serif" w:hAnsi="PT Astra Serif"/>
          <w:bCs/>
          <w:sz w:val="26"/>
          <w:szCs w:val="26"/>
        </w:rPr>
        <w:t xml:space="preserve"> </w:t>
      </w:r>
      <w:r w:rsidR="00A735ED" w:rsidRPr="008B4A39">
        <w:rPr>
          <w:rFonts w:ascii="PT Astra Serif" w:hAnsi="PT Astra Serif"/>
          <w:bCs/>
          <w:sz w:val="26"/>
          <w:szCs w:val="26"/>
        </w:rPr>
        <w:t>пункт</w:t>
      </w:r>
      <w:r w:rsidR="00A735ED">
        <w:rPr>
          <w:rFonts w:ascii="PT Astra Serif" w:hAnsi="PT Astra Serif"/>
          <w:bCs/>
          <w:sz w:val="26"/>
          <w:szCs w:val="26"/>
        </w:rPr>
        <w:t>ах</w:t>
      </w:r>
      <w:r w:rsidR="00A735ED" w:rsidRPr="008B4A39">
        <w:rPr>
          <w:rFonts w:ascii="PT Astra Serif" w:hAnsi="PT Astra Serif"/>
          <w:bCs/>
          <w:sz w:val="26"/>
          <w:szCs w:val="26"/>
        </w:rPr>
        <w:t xml:space="preserve"> приема лома металлов.</w:t>
      </w:r>
      <w:r w:rsidR="00A735ED">
        <w:rPr>
          <w:rFonts w:ascii="PT Astra Serif" w:hAnsi="PT Astra Serif"/>
          <w:bCs/>
          <w:sz w:val="26"/>
          <w:szCs w:val="26"/>
        </w:rPr>
        <w:t xml:space="preserve"> </w:t>
      </w:r>
      <w:r w:rsidR="00A735ED" w:rsidRPr="008B4A39">
        <w:rPr>
          <w:rFonts w:ascii="PT Astra Serif" w:hAnsi="PT Astra Serif"/>
          <w:bCs/>
          <w:sz w:val="26"/>
          <w:szCs w:val="26"/>
        </w:rPr>
        <w:t xml:space="preserve"> </w:t>
      </w:r>
    </w:p>
    <w:p w14:paraId="2B044386" w14:textId="12D46ECE" w:rsidR="00174417" w:rsidRPr="008B4A39" w:rsidRDefault="008B4A39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</w:t>
      </w:r>
      <w:r w:rsidRPr="008B4A39">
        <w:rPr>
          <w:rFonts w:ascii="PT Astra Serif" w:hAnsi="PT Astra Serif"/>
          <w:bCs/>
          <w:sz w:val="26"/>
          <w:szCs w:val="26"/>
        </w:rPr>
        <w:t xml:space="preserve">о состоянию </w:t>
      </w:r>
      <w:r w:rsidR="00A735ED" w:rsidRPr="008B4A39">
        <w:rPr>
          <w:rFonts w:ascii="PT Astra Serif" w:hAnsi="PT Astra Serif"/>
          <w:bCs/>
          <w:sz w:val="26"/>
          <w:szCs w:val="26"/>
        </w:rPr>
        <w:t>на 01.01.202</w:t>
      </w:r>
      <w:r w:rsidR="001D6C33">
        <w:rPr>
          <w:rFonts w:ascii="PT Astra Serif" w:hAnsi="PT Astra Serif"/>
          <w:bCs/>
          <w:sz w:val="26"/>
          <w:szCs w:val="26"/>
        </w:rPr>
        <w:t>6</w:t>
      </w:r>
      <w:r w:rsidR="00A735ED">
        <w:rPr>
          <w:rFonts w:ascii="PT Astra Serif" w:hAnsi="PT Astra Serif"/>
          <w:bCs/>
          <w:sz w:val="26"/>
          <w:szCs w:val="26"/>
        </w:rPr>
        <w:t xml:space="preserve"> </w:t>
      </w:r>
      <w:r w:rsidR="00A735ED" w:rsidRPr="008B4A39">
        <w:rPr>
          <w:rFonts w:ascii="PT Astra Serif" w:hAnsi="PT Astra Serif"/>
          <w:bCs/>
          <w:sz w:val="26"/>
          <w:szCs w:val="26"/>
        </w:rPr>
        <w:t xml:space="preserve">года численность контролируемых лиц на территории Томской области </w:t>
      </w:r>
      <w:r w:rsidR="00A735ED" w:rsidRPr="00717DB8">
        <w:rPr>
          <w:rFonts w:ascii="PT Astra Serif" w:hAnsi="PT Astra Serif"/>
          <w:bCs/>
          <w:sz w:val="26"/>
          <w:szCs w:val="26"/>
        </w:rPr>
        <w:t>составляла 6</w:t>
      </w:r>
      <w:r w:rsidR="00717DB8" w:rsidRPr="00717DB8">
        <w:rPr>
          <w:rFonts w:ascii="PT Astra Serif" w:hAnsi="PT Astra Serif"/>
          <w:bCs/>
          <w:sz w:val="26"/>
          <w:szCs w:val="26"/>
        </w:rPr>
        <w:t>3</w:t>
      </w:r>
      <w:r w:rsidR="00A735ED" w:rsidRPr="00717DB8">
        <w:rPr>
          <w:rFonts w:ascii="PT Astra Serif" w:hAnsi="PT Astra Serif"/>
          <w:bCs/>
          <w:sz w:val="26"/>
          <w:szCs w:val="26"/>
        </w:rPr>
        <w:t xml:space="preserve"> (индивидуальных предпринимателей - </w:t>
      </w:r>
      <w:r w:rsidR="00717DB8" w:rsidRPr="00717DB8">
        <w:rPr>
          <w:rFonts w:ascii="PT Astra Serif" w:hAnsi="PT Astra Serif"/>
          <w:bCs/>
          <w:sz w:val="26"/>
          <w:szCs w:val="26"/>
        </w:rPr>
        <w:t>12; юридических</w:t>
      </w:r>
      <w:r w:rsidR="00A735ED" w:rsidRPr="00717DB8">
        <w:rPr>
          <w:rFonts w:ascii="PT Astra Serif" w:hAnsi="PT Astra Serif"/>
          <w:bCs/>
          <w:sz w:val="26"/>
          <w:szCs w:val="26"/>
        </w:rPr>
        <w:t xml:space="preserve"> лиц – 5</w:t>
      </w:r>
      <w:r w:rsidR="00717DB8" w:rsidRPr="00717DB8">
        <w:rPr>
          <w:rFonts w:ascii="PT Astra Serif" w:hAnsi="PT Astra Serif"/>
          <w:bCs/>
          <w:sz w:val="26"/>
          <w:szCs w:val="26"/>
        </w:rPr>
        <w:t>1</w:t>
      </w:r>
      <w:r w:rsidR="00A735ED" w:rsidRPr="00717DB8">
        <w:rPr>
          <w:rFonts w:ascii="PT Astra Serif" w:hAnsi="PT Astra Serif"/>
          <w:bCs/>
          <w:sz w:val="26"/>
          <w:szCs w:val="26"/>
        </w:rPr>
        <w:t>), осуществляющих деятельность на 14</w:t>
      </w:r>
      <w:r w:rsidR="00717DB8" w:rsidRPr="00717DB8">
        <w:rPr>
          <w:rFonts w:ascii="PT Astra Serif" w:hAnsi="PT Astra Serif"/>
          <w:bCs/>
          <w:sz w:val="26"/>
          <w:szCs w:val="26"/>
        </w:rPr>
        <w:t>3</w:t>
      </w:r>
      <w:r w:rsidR="00A735ED" w:rsidRPr="00717DB8">
        <w:rPr>
          <w:rFonts w:ascii="PT Astra Serif" w:hAnsi="PT Astra Serif"/>
          <w:bCs/>
          <w:sz w:val="26"/>
          <w:szCs w:val="26"/>
        </w:rPr>
        <w:t xml:space="preserve"> пунктах приема лома металлов.</w:t>
      </w:r>
      <w:r w:rsidR="00A735ED">
        <w:rPr>
          <w:rFonts w:ascii="PT Astra Serif" w:hAnsi="PT Astra Serif"/>
          <w:bCs/>
          <w:sz w:val="26"/>
          <w:szCs w:val="26"/>
        </w:rPr>
        <w:t xml:space="preserve"> </w:t>
      </w:r>
      <w:r w:rsidR="00A735ED" w:rsidRPr="008B4A39">
        <w:rPr>
          <w:rFonts w:ascii="PT Astra Serif" w:hAnsi="PT Astra Serif"/>
          <w:bCs/>
          <w:sz w:val="26"/>
          <w:szCs w:val="26"/>
        </w:rPr>
        <w:t xml:space="preserve"> </w:t>
      </w:r>
    </w:p>
    <w:p w14:paraId="5D9F2500" w14:textId="215159F8" w:rsidR="008B4A39" w:rsidRDefault="008B4A39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8B4A39">
        <w:rPr>
          <w:rFonts w:ascii="PT Astra Serif" w:hAnsi="PT Astra Serif"/>
          <w:bCs/>
          <w:sz w:val="26"/>
          <w:szCs w:val="26"/>
        </w:rPr>
        <w:t xml:space="preserve">100% контролируемых лиц </w:t>
      </w:r>
      <w:r w:rsidR="00717DB8" w:rsidRPr="008B4A39">
        <w:rPr>
          <w:rFonts w:ascii="PT Astra Serif" w:hAnsi="PT Astra Serif"/>
          <w:bCs/>
          <w:sz w:val="26"/>
          <w:szCs w:val="26"/>
        </w:rPr>
        <w:t>являются субъектами</w:t>
      </w:r>
      <w:r w:rsidRPr="008B4A39">
        <w:rPr>
          <w:rFonts w:ascii="PT Astra Serif" w:hAnsi="PT Astra Serif"/>
          <w:bCs/>
          <w:sz w:val="26"/>
          <w:szCs w:val="26"/>
        </w:rPr>
        <w:t xml:space="preserve"> малого предпринимательства и включены в Единый реестр субъектов малого и среднего предпринимательства.</w:t>
      </w:r>
    </w:p>
    <w:p w14:paraId="3D5B491E" w14:textId="77777777" w:rsidR="00AB595E" w:rsidRDefault="00AB595E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p w14:paraId="7210CEC0" w14:textId="05846FF8" w:rsidR="0048568B" w:rsidRDefault="0048568B" w:rsidP="009C1622">
      <w:pPr>
        <w:pStyle w:val="a4"/>
        <w:spacing w:before="0" w:beforeAutospacing="0" w:after="0"/>
        <w:ind w:firstLine="567"/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Основные показатели </w:t>
      </w:r>
      <w:r w:rsidR="00F371A1" w:rsidRPr="00F371A1">
        <w:rPr>
          <w:rFonts w:ascii="PT Astra Serif" w:hAnsi="PT Astra Serif"/>
          <w:bCs/>
          <w:sz w:val="26"/>
          <w:szCs w:val="26"/>
        </w:rPr>
        <w:t>Департамента</w:t>
      </w:r>
      <w:r w:rsidR="00F371A1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 xml:space="preserve">деятельности </w:t>
      </w:r>
      <w:r w:rsidR="00F371A1" w:rsidRPr="00F371A1">
        <w:rPr>
          <w:rFonts w:ascii="PT Astra Serif" w:hAnsi="PT Astra Serif"/>
          <w:bCs/>
          <w:sz w:val="26"/>
          <w:szCs w:val="26"/>
        </w:rPr>
        <w:t>по заготовке, хранению, переработке и реализации лома черных металлов, цветных металлов</w:t>
      </w:r>
      <w:r w:rsidR="00F371A1">
        <w:rPr>
          <w:rFonts w:ascii="PT Astra Serif" w:hAnsi="PT Astra Serif"/>
          <w:bCs/>
          <w:sz w:val="26"/>
          <w:szCs w:val="26"/>
        </w:rPr>
        <w:t xml:space="preserve"> в Томской области за 2016-202</w:t>
      </w:r>
      <w:r w:rsidR="00717DB8">
        <w:rPr>
          <w:rFonts w:ascii="PT Astra Serif" w:hAnsi="PT Astra Serif"/>
          <w:bCs/>
          <w:sz w:val="26"/>
          <w:szCs w:val="26"/>
        </w:rPr>
        <w:t>5</w:t>
      </w:r>
      <w:r w:rsidR="00F371A1">
        <w:rPr>
          <w:rFonts w:ascii="PT Astra Serif" w:hAnsi="PT Astra Serif"/>
          <w:bCs/>
          <w:sz w:val="26"/>
          <w:szCs w:val="26"/>
        </w:rPr>
        <w:t xml:space="preserve"> годы.</w:t>
      </w:r>
    </w:p>
    <w:p w14:paraId="09D88733" w14:textId="77777777" w:rsidR="00F371A1" w:rsidRDefault="00F371A1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tbl>
      <w:tblPr>
        <w:tblStyle w:val="a9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717DB8" w14:paraId="3C9086D0" w14:textId="3E4CA7AC" w:rsidTr="00717DB8">
        <w:tc>
          <w:tcPr>
            <w:tcW w:w="568" w:type="dxa"/>
          </w:tcPr>
          <w:p w14:paraId="52C77549" w14:textId="77777777" w:rsidR="00717DB8" w:rsidRPr="009C1622" w:rsidRDefault="00717DB8" w:rsidP="009C1622">
            <w:pPr>
              <w:pStyle w:val="a4"/>
              <w:spacing w:before="0" w:beforeAutospacing="0" w:after="0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№</w:t>
            </w:r>
          </w:p>
          <w:p w14:paraId="48EB4F7B" w14:textId="77777777" w:rsidR="00717DB8" w:rsidRPr="009C1622" w:rsidRDefault="00717DB8" w:rsidP="009C1622">
            <w:pPr>
              <w:pStyle w:val="a4"/>
              <w:spacing w:before="0" w:beforeAutospacing="0" w:after="0"/>
              <w:rPr>
                <w:bCs/>
                <w:sz w:val="20"/>
                <w:szCs w:val="20"/>
              </w:rPr>
            </w:pPr>
            <w:proofErr w:type="spellStart"/>
            <w:r w:rsidRPr="009C1622">
              <w:rPr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2409" w:type="dxa"/>
          </w:tcPr>
          <w:p w14:paraId="0654F2FC" w14:textId="77777777" w:rsidR="00717DB8" w:rsidRPr="009C1622" w:rsidRDefault="00717DB8" w:rsidP="009C1622">
            <w:pPr>
              <w:pStyle w:val="a4"/>
              <w:spacing w:before="0" w:beforeAutospacing="0" w:after="0"/>
              <w:jc w:val="left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 xml:space="preserve">Основные показатели подконтрольного вида деятельности </w:t>
            </w:r>
          </w:p>
        </w:tc>
        <w:tc>
          <w:tcPr>
            <w:tcW w:w="708" w:type="dxa"/>
          </w:tcPr>
          <w:p w14:paraId="03FA6419" w14:textId="745C53C6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2016</w:t>
            </w:r>
            <w:r w:rsidR="00A46EFB" w:rsidRPr="009C1622">
              <w:rPr>
                <w:bCs/>
                <w:sz w:val="20"/>
                <w:szCs w:val="20"/>
              </w:rPr>
              <w:t xml:space="preserve"> </w:t>
            </w: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7DECF8D" w14:textId="77777777" w:rsidR="00717DB8" w:rsidRPr="009C1622" w:rsidRDefault="00717DB8" w:rsidP="009C1622">
            <w:pPr>
              <w:pStyle w:val="a4"/>
              <w:spacing w:before="0" w:beforeAutospacing="0" w:after="0"/>
              <w:ind w:right="-184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2017</w:t>
            </w:r>
          </w:p>
          <w:p w14:paraId="79CD1E19" w14:textId="77777777" w:rsidR="00717DB8" w:rsidRPr="009C1622" w:rsidRDefault="00717DB8" w:rsidP="009C1622">
            <w:pPr>
              <w:pStyle w:val="a4"/>
              <w:spacing w:before="0" w:beforeAutospacing="0" w:after="0"/>
              <w:ind w:right="-184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D08A908" w14:textId="77777777" w:rsidR="00717DB8" w:rsidRPr="009C1622" w:rsidRDefault="00717DB8" w:rsidP="009C1622">
            <w:pPr>
              <w:pStyle w:val="a4"/>
              <w:spacing w:before="0" w:beforeAutospacing="0" w:after="0"/>
              <w:ind w:right="-192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2018</w:t>
            </w:r>
          </w:p>
          <w:p w14:paraId="60496CCC" w14:textId="77777777" w:rsidR="00717DB8" w:rsidRPr="009C1622" w:rsidRDefault="00717DB8" w:rsidP="009C1622">
            <w:pPr>
              <w:pStyle w:val="a4"/>
              <w:spacing w:before="0" w:beforeAutospacing="0" w:after="0"/>
              <w:ind w:right="-192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7BDFC697" w14:textId="77777777" w:rsidR="00717DB8" w:rsidRPr="009C1622" w:rsidRDefault="00717DB8" w:rsidP="009C1622">
            <w:pPr>
              <w:pStyle w:val="a4"/>
              <w:spacing w:before="0" w:beforeAutospacing="0" w:after="0"/>
              <w:ind w:right="-165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2019</w:t>
            </w:r>
          </w:p>
          <w:p w14:paraId="52D2920E" w14:textId="77777777" w:rsidR="00717DB8" w:rsidRPr="009C1622" w:rsidRDefault="00717DB8" w:rsidP="009C1622">
            <w:pPr>
              <w:pStyle w:val="a4"/>
              <w:spacing w:before="0" w:beforeAutospacing="0" w:after="0"/>
              <w:ind w:right="-165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14:paraId="7339FF05" w14:textId="77777777" w:rsidR="00717DB8" w:rsidRPr="009C1622" w:rsidRDefault="00717DB8" w:rsidP="009C1622">
            <w:pPr>
              <w:pStyle w:val="a4"/>
              <w:spacing w:before="0" w:beforeAutospacing="0" w:after="0"/>
              <w:ind w:right="-192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2020</w:t>
            </w:r>
          </w:p>
          <w:p w14:paraId="12F95E27" w14:textId="77777777" w:rsidR="00717DB8" w:rsidRPr="009C1622" w:rsidRDefault="00717DB8" w:rsidP="009C1622">
            <w:pPr>
              <w:pStyle w:val="a4"/>
              <w:spacing w:before="0" w:beforeAutospacing="0" w:after="0"/>
              <w:ind w:right="-192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039DB10C" w14:textId="77777777" w:rsidR="00717DB8" w:rsidRPr="009C1622" w:rsidRDefault="00717DB8" w:rsidP="009C1622">
            <w:pPr>
              <w:pStyle w:val="a4"/>
              <w:spacing w:before="0" w:beforeAutospacing="0" w:after="0"/>
              <w:ind w:right="-146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2021</w:t>
            </w:r>
          </w:p>
          <w:p w14:paraId="539DD9A6" w14:textId="77777777" w:rsidR="00717DB8" w:rsidRPr="009C1622" w:rsidRDefault="00717DB8" w:rsidP="009C1622">
            <w:pPr>
              <w:pStyle w:val="a4"/>
              <w:spacing w:before="0" w:beforeAutospacing="0" w:after="0"/>
              <w:ind w:right="-146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69B3894C" w14:textId="77777777" w:rsidR="00717DB8" w:rsidRPr="009C1622" w:rsidRDefault="00717DB8" w:rsidP="009C1622">
            <w:pPr>
              <w:pStyle w:val="a4"/>
              <w:spacing w:before="0" w:beforeAutospacing="0" w:after="0"/>
              <w:ind w:right="-146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2022</w:t>
            </w:r>
          </w:p>
          <w:p w14:paraId="27A71A34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50A4FE74" w14:textId="77777777" w:rsidR="00717DB8" w:rsidRPr="009C1622" w:rsidRDefault="00717DB8" w:rsidP="009C1622">
            <w:pPr>
              <w:pStyle w:val="a4"/>
              <w:spacing w:before="0" w:beforeAutospacing="0" w:after="0"/>
              <w:ind w:right="-146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2023</w:t>
            </w:r>
          </w:p>
          <w:p w14:paraId="64C27F81" w14:textId="77777777" w:rsidR="00717DB8" w:rsidRPr="009C1622" w:rsidRDefault="00717DB8" w:rsidP="009C1622">
            <w:pPr>
              <w:pStyle w:val="a4"/>
              <w:spacing w:before="0" w:beforeAutospacing="0" w:after="0"/>
              <w:ind w:right="-146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14A27020" w14:textId="77777777" w:rsidR="00717DB8" w:rsidRPr="009C1622" w:rsidRDefault="00717DB8" w:rsidP="009C1622">
            <w:pPr>
              <w:pStyle w:val="a4"/>
              <w:spacing w:before="0" w:beforeAutospacing="0" w:after="0"/>
              <w:ind w:right="-146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2024</w:t>
            </w:r>
          </w:p>
          <w:p w14:paraId="36B4438F" w14:textId="77777777" w:rsidR="00717DB8" w:rsidRPr="009C1622" w:rsidRDefault="00717DB8" w:rsidP="009C1622">
            <w:pPr>
              <w:pStyle w:val="a4"/>
              <w:spacing w:before="0" w:beforeAutospacing="0" w:after="0"/>
              <w:ind w:right="-146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1DC95990" w14:textId="219B6AC2" w:rsidR="00717DB8" w:rsidRPr="009C1622" w:rsidRDefault="00717DB8" w:rsidP="009C1622">
            <w:pPr>
              <w:pStyle w:val="a4"/>
              <w:spacing w:before="0" w:beforeAutospacing="0" w:after="0"/>
              <w:ind w:right="-146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2025</w:t>
            </w:r>
            <w:r w:rsidR="00B969A5" w:rsidRPr="009C1622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717DB8" w14:paraId="7C69C0DF" w14:textId="7FAC8F44" w:rsidTr="00717DB8">
        <w:tc>
          <w:tcPr>
            <w:tcW w:w="568" w:type="dxa"/>
          </w:tcPr>
          <w:p w14:paraId="0F90A671" w14:textId="30A739D0" w:rsidR="00717DB8" w:rsidRPr="009C1622" w:rsidRDefault="00717DB8" w:rsidP="009C1622">
            <w:pPr>
              <w:pStyle w:val="a4"/>
              <w:spacing w:before="0" w:beforeAutospacing="0" w:after="0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3B4DFE77" w14:textId="77777777" w:rsidR="00717DB8" w:rsidRPr="009C1622" w:rsidRDefault="00717DB8" w:rsidP="009C1622">
            <w:pPr>
              <w:pStyle w:val="a4"/>
              <w:spacing w:before="0" w:beforeAutospacing="0" w:after="0"/>
              <w:jc w:val="left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Количество субъектов рынка</w:t>
            </w:r>
          </w:p>
          <w:p w14:paraId="3A27E4A9" w14:textId="77777777" w:rsidR="00717DB8" w:rsidRPr="009C1622" w:rsidRDefault="00717DB8" w:rsidP="009C1622">
            <w:pPr>
              <w:pStyle w:val="a4"/>
              <w:spacing w:before="0" w:beforeAutospacing="0" w:after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77C0189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14:paraId="5B53ABF3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14:paraId="33F8788C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14:paraId="5E356295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708" w:type="dxa"/>
          </w:tcPr>
          <w:p w14:paraId="4113D229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3072352E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286EE7B9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14:paraId="41BC7F05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14:paraId="7761C259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14:paraId="1A0112C0" w14:textId="047953A9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63</w:t>
            </w:r>
          </w:p>
        </w:tc>
      </w:tr>
      <w:tr w:rsidR="00717DB8" w14:paraId="481BFBE7" w14:textId="455D0CCF" w:rsidTr="00717DB8">
        <w:tc>
          <w:tcPr>
            <w:tcW w:w="568" w:type="dxa"/>
          </w:tcPr>
          <w:p w14:paraId="001924A0" w14:textId="77777777" w:rsidR="00717DB8" w:rsidRPr="009C1622" w:rsidRDefault="00717DB8" w:rsidP="009C1622">
            <w:pPr>
              <w:pStyle w:val="a4"/>
              <w:spacing w:before="0" w:beforeAutospacing="0" w:after="0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5F9EBA1B" w14:textId="77777777" w:rsidR="00717DB8" w:rsidRPr="009C1622" w:rsidRDefault="00717DB8" w:rsidP="009C1622">
            <w:pPr>
              <w:pStyle w:val="a4"/>
              <w:spacing w:before="0" w:beforeAutospacing="0" w:after="0"/>
              <w:jc w:val="left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Количество пунктов приема лома металлов</w:t>
            </w:r>
          </w:p>
        </w:tc>
        <w:tc>
          <w:tcPr>
            <w:tcW w:w="708" w:type="dxa"/>
          </w:tcPr>
          <w:p w14:paraId="67568F8D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709" w:type="dxa"/>
          </w:tcPr>
          <w:p w14:paraId="7ECDF15B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132</w:t>
            </w:r>
          </w:p>
        </w:tc>
        <w:tc>
          <w:tcPr>
            <w:tcW w:w="709" w:type="dxa"/>
          </w:tcPr>
          <w:p w14:paraId="3DB127CB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709" w:type="dxa"/>
          </w:tcPr>
          <w:p w14:paraId="50507AC6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164</w:t>
            </w:r>
          </w:p>
        </w:tc>
        <w:tc>
          <w:tcPr>
            <w:tcW w:w="708" w:type="dxa"/>
          </w:tcPr>
          <w:p w14:paraId="3A82EA94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709" w:type="dxa"/>
          </w:tcPr>
          <w:p w14:paraId="4B6DF1C7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205</w:t>
            </w:r>
          </w:p>
        </w:tc>
        <w:tc>
          <w:tcPr>
            <w:tcW w:w="709" w:type="dxa"/>
          </w:tcPr>
          <w:p w14:paraId="53E13A1B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138</w:t>
            </w:r>
          </w:p>
        </w:tc>
        <w:tc>
          <w:tcPr>
            <w:tcW w:w="709" w:type="dxa"/>
          </w:tcPr>
          <w:p w14:paraId="027EFD59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5CC9E325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148</w:t>
            </w:r>
          </w:p>
        </w:tc>
        <w:tc>
          <w:tcPr>
            <w:tcW w:w="709" w:type="dxa"/>
          </w:tcPr>
          <w:p w14:paraId="1DC1447B" w14:textId="210B9A66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143</w:t>
            </w:r>
          </w:p>
        </w:tc>
      </w:tr>
      <w:tr w:rsidR="00717DB8" w14:paraId="7B7786D4" w14:textId="604067F3" w:rsidTr="00717DB8">
        <w:tc>
          <w:tcPr>
            <w:tcW w:w="568" w:type="dxa"/>
          </w:tcPr>
          <w:p w14:paraId="749BA841" w14:textId="77777777" w:rsidR="00717DB8" w:rsidRPr="009C1622" w:rsidRDefault="00717DB8" w:rsidP="009C1622">
            <w:pPr>
              <w:pStyle w:val="a4"/>
              <w:spacing w:before="0" w:beforeAutospacing="0" w:after="0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1292AF91" w14:textId="77777777" w:rsidR="00717DB8" w:rsidRPr="009C1622" w:rsidRDefault="00717DB8" w:rsidP="009C1622">
            <w:pPr>
              <w:pStyle w:val="a4"/>
              <w:spacing w:before="0" w:beforeAutospacing="0" w:after="0"/>
              <w:jc w:val="left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Количество выданных лицензий</w:t>
            </w:r>
          </w:p>
        </w:tc>
        <w:tc>
          <w:tcPr>
            <w:tcW w:w="708" w:type="dxa"/>
          </w:tcPr>
          <w:p w14:paraId="2065FB29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3611131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DDD283E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85DA923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C2EA304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430C198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7FC8D8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49047F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3E6A0F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E0AC59" w14:textId="6FF97A8A" w:rsidR="00717DB8" w:rsidRPr="009C1622" w:rsidRDefault="00A46EFB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4</w:t>
            </w:r>
          </w:p>
        </w:tc>
      </w:tr>
      <w:tr w:rsidR="00717DB8" w14:paraId="56C935BE" w14:textId="1DBBE37A" w:rsidTr="00717DB8">
        <w:tc>
          <w:tcPr>
            <w:tcW w:w="568" w:type="dxa"/>
          </w:tcPr>
          <w:p w14:paraId="337C7ADD" w14:textId="77777777" w:rsidR="00717DB8" w:rsidRPr="009C1622" w:rsidRDefault="00717DB8" w:rsidP="009C1622">
            <w:pPr>
              <w:pStyle w:val="a4"/>
              <w:spacing w:before="0" w:beforeAutospacing="0" w:after="0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49822FE6" w14:textId="77777777" w:rsidR="00717DB8" w:rsidRPr="009C1622" w:rsidRDefault="00717DB8" w:rsidP="009C1622">
            <w:pPr>
              <w:pStyle w:val="a4"/>
              <w:spacing w:before="0" w:beforeAutospacing="0" w:after="0"/>
              <w:jc w:val="left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Количество переоформленных лицензий/ внесенных изменений в лицензии</w:t>
            </w:r>
          </w:p>
        </w:tc>
        <w:tc>
          <w:tcPr>
            <w:tcW w:w="708" w:type="dxa"/>
          </w:tcPr>
          <w:p w14:paraId="22746C90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67759A44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5AC0742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539F3FAC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1F5A9B61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72078F4F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711B6F2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DA43575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FA3B7A6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C127FAF" w14:textId="16843056" w:rsidR="00717DB8" w:rsidRPr="009C1622" w:rsidRDefault="00A46EFB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12</w:t>
            </w:r>
          </w:p>
        </w:tc>
      </w:tr>
      <w:tr w:rsidR="00717DB8" w14:paraId="011EC86F" w14:textId="6894703D" w:rsidTr="00717DB8">
        <w:tc>
          <w:tcPr>
            <w:tcW w:w="568" w:type="dxa"/>
          </w:tcPr>
          <w:p w14:paraId="001F9D15" w14:textId="77777777" w:rsidR="00717DB8" w:rsidRPr="009C1622" w:rsidRDefault="00717DB8" w:rsidP="009C1622">
            <w:pPr>
              <w:pStyle w:val="a4"/>
              <w:spacing w:before="0" w:beforeAutospacing="0" w:after="0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57D9E70C" w14:textId="77777777" w:rsidR="00717DB8" w:rsidRPr="009C1622" w:rsidRDefault="00717DB8" w:rsidP="009C1622">
            <w:pPr>
              <w:pStyle w:val="a4"/>
              <w:spacing w:before="0" w:beforeAutospacing="0" w:after="0"/>
              <w:jc w:val="left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Количество лицензиатов прекративших деятельность</w:t>
            </w:r>
          </w:p>
        </w:tc>
        <w:tc>
          <w:tcPr>
            <w:tcW w:w="708" w:type="dxa"/>
          </w:tcPr>
          <w:p w14:paraId="5D81AEF2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3215E3E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22952AE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55B51A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11182C1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7D21DEC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52D2D195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CBF1BDD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9CEC37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A2BC8A" w14:textId="552EFE31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</w:tr>
      <w:tr w:rsidR="00717DB8" w14:paraId="01AC2F17" w14:textId="3C6169AA" w:rsidTr="00717DB8">
        <w:tc>
          <w:tcPr>
            <w:tcW w:w="568" w:type="dxa"/>
          </w:tcPr>
          <w:p w14:paraId="14FC049F" w14:textId="77777777" w:rsidR="00717DB8" w:rsidRPr="009C1622" w:rsidRDefault="00717DB8" w:rsidP="009C1622">
            <w:pPr>
              <w:pStyle w:val="a4"/>
              <w:spacing w:before="0" w:beforeAutospacing="0" w:after="0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234A0761" w14:textId="77777777" w:rsidR="00717DB8" w:rsidRPr="009C1622" w:rsidRDefault="00717DB8" w:rsidP="009C1622">
            <w:pPr>
              <w:pStyle w:val="a4"/>
              <w:spacing w:before="0" w:beforeAutospacing="0" w:after="0"/>
              <w:jc w:val="left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Количество плановых контрольных проверок</w:t>
            </w:r>
          </w:p>
        </w:tc>
        <w:tc>
          <w:tcPr>
            <w:tcW w:w="708" w:type="dxa"/>
          </w:tcPr>
          <w:p w14:paraId="6A09DB61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321735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B10AE4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FBC756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F1B077C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FAE055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7D173D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AF14A77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5C27FC3" w14:textId="77777777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01F6904" w14:textId="06DA6E0E" w:rsidR="00717DB8" w:rsidRPr="009C1622" w:rsidRDefault="00717DB8" w:rsidP="009C1622">
            <w:pPr>
              <w:pStyle w:val="a4"/>
              <w:spacing w:before="0" w:beforeAutospacing="0" w:after="0"/>
              <w:jc w:val="center"/>
              <w:rPr>
                <w:bCs/>
                <w:sz w:val="20"/>
                <w:szCs w:val="20"/>
              </w:rPr>
            </w:pPr>
            <w:r w:rsidRPr="009C1622">
              <w:rPr>
                <w:bCs/>
                <w:sz w:val="20"/>
                <w:szCs w:val="20"/>
              </w:rPr>
              <w:t>0</w:t>
            </w:r>
          </w:p>
        </w:tc>
      </w:tr>
    </w:tbl>
    <w:p w14:paraId="5449C21D" w14:textId="1A4EA2AD" w:rsidR="000761D6" w:rsidRDefault="008B4A39" w:rsidP="004A2FEF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9A74E5">
        <w:rPr>
          <w:rFonts w:ascii="PT Astra Serif" w:hAnsi="PT Astra Serif"/>
          <w:bCs/>
          <w:sz w:val="26"/>
          <w:szCs w:val="26"/>
        </w:rPr>
        <w:lastRenderedPageBreak/>
        <w:t>Обращения, заявления граждан, в том числе индивидуальных</w:t>
      </w:r>
      <w:r w:rsidRPr="008B4A39">
        <w:rPr>
          <w:rFonts w:ascii="PT Astra Serif" w:hAnsi="PT Astra Serif"/>
          <w:bCs/>
          <w:sz w:val="26"/>
          <w:szCs w:val="26"/>
        </w:rPr>
        <w:t xml:space="preserve"> предпринимателей, юридических лиц, информация от органов государственной власти, органов местного самоуправления, средств массовой информации о фактах грубых нарушений контролируемыми лицами лицензионных требований</w:t>
      </w:r>
      <w:r w:rsidR="000761D6">
        <w:rPr>
          <w:rFonts w:ascii="PT Astra Serif" w:hAnsi="PT Astra Serif"/>
          <w:bCs/>
          <w:sz w:val="26"/>
          <w:szCs w:val="26"/>
        </w:rPr>
        <w:t xml:space="preserve">, нанесения </w:t>
      </w:r>
      <w:r w:rsidR="000761D6" w:rsidRPr="00171502">
        <w:rPr>
          <w:rFonts w:ascii="PT Astra Serif" w:hAnsi="PT Astra Serif"/>
          <w:bCs/>
          <w:sz w:val="26"/>
          <w:szCs w:val="26"/>
        </w:rPr>
        <w:t>вреда жизни и здоровью граждан, окружающей среде, возникновения чрезвычайных ситуаций природного и техногенного характера</w:t>
      </w:r>
      <w:r w:rsidR="000761D6">
        <w:rPr>
          <w:rFonts w:ascii="PT Astra Serif" w:hAnsi="PT Astra Serif"/>
          <w:bCs/>
          <w:sz w:val="26"/>
          <w:szCs w:val="26"/>
        </w:rPr>
        <w:t xml:space="preserve"> в</w:t>
      </w:r>
      <w:r w:rsidRPr="008B4A39">
        <w:rPr>
          <w:rFonts w:ascii="PT Astra Serif" w:hAnsi="PT Astra Serif"/>
          <w:bCs/>
          <w:sz w:val="26"/>
          <w:szCs w:val="26"/>
        </w:rPr>
        <w:t xml:space="preserve"> 202</w:t>
      </w:r>
      <w:r w:rsidR="00A46EFB">
        <w:rPr>
          <w:rFonts w:ascii="PT Astra Serif" w:hAnsi="PT Astra Serif"/>
          <w:bCs/>
          <w:sz w:val="26"/>
          <w:szCs w:val="26"/>
        </w:rPr>
        <w:t>5</w:t>
      </w:r>
      <w:r w:rsidRPr="008B4A39">
        <w:rPr>
          <w:rFonts w:ascii="PT Astra Serif" w:hAnsi="PT Astra Serif"/>
          <w:bCs/>
          <w:sz w:val="26"/>
          <w:szCs w:val="26"/>
        </w:rPr>
        <w:t xml:space="preserve"> году в адрес Департамента не поступали</w:t>
      </w:r>
      <w:r w:rsidR="006677F0">
        <w:rPr>
          <w:rFonts w:ascii="PT Astra Serif" w:hAnsi="PT Astra Serif"/>
          <w:bCs/>
          <w:sz w:val="26"/>
          <w:szCs w:val="26"/>
        </w:rPr>
        <w:t>.</w:t>
      </w:r>
      <w:r w:rsidRPr="008B4A39">
        <w:rPr>
          <w:rFonts w:ascii="PT Astra Serif" w:hAnsi="PT Astra Serif"/>
          <w:bCs/>
          <w:sz w:val="26"/>
          <w:szCs w:val="26"/>
        </w:rPr>
        <w:t xml:space="preserve"> </w:t>
      </w:r>
    </w:p>
    <w:p w14:paraId="2CA8BD29" w14:textId="2A5EE30A" w:rsidR="008B4A39" w:rsidRDefault="006677F0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В</w:t>
      </w:r>
      <w:r w:rsidR="008B4A39" w:rsidRPr="008B4A39">
        <w:rPr>
          <w:rFonts w:ascii="PT Astra Serif" w:hAnsi="PT Astra Serif"/>
          <w:bCs/>
          <w:sz w:val="26"/>
          <w:szCs w:val="26"/>
        </w:rPr>
        <w:t xml:space="preserve"> связи с чем, у Департамента отсутствовали основания для мотивированных </w:t>
      </w:r>
      <w:r w:rsidR="000761D6">
        <w:rPr>
          <w:rFonts w:ascii="PT Astra Serif" w:hAnsi="PT Astra Serif"/>
          <w:bCs/>
          <w:sz w:val="26"/>
          <w:szCs w:val="26"/>
        </w:rPr>
        <w:t>з</w:t>
      </w:r>
      <w:r w:rsidR="008B4A39" w:rsidRPr="008B4A39">
        <w:rPr>
          <w:rFonts w:ascii="PT Astra Serif" w:hAnsi="PT Astra Serif"/>
          <w:bCs/>
          <w:sz w:val="26"/>
          <w:szCs w:val="26"/>
        </w:rPr>
        <w:t>а</w:t>
      </w:r>
      <w:r w:rsidR="000761D6">
        <w:rPr>
          <w:rFonts w:ascii="PT Astra Serif" w:hAnsi="PT Astra Serif"/>
          <w:bCs/>
          <w:sz w:val="26"/>
          <w:szCs w:val="26"/>
        </w:rPr>
        <w:t>я</w:t>
      </w:r>
      <w:r w:rsidR="008B4A39" w:rsidRPr="008B4A39">
        <w:rPr>
          <w:rFonts w:ascii="PT Astra Serif" w:hAnsi="PT Astra Serif"/>
          <w:bCs/>
          <w:sz w:val="26"/>
          <w:szCs w:val="26"/>
        </w:rPr>
        <w:t>влений в прокуратуру Томской области</w:t>
      </w:r>
      <w:r w:rsidR="000761D6">
        <w:rPr>
          <w:rFonts w:ascii="PT Astra Serif" w:hAnsi="PT Astra Serif"/>
          <w:bCs/>
          <w:sz w:val="26"/>
          <w:szCs w:val="26"/>
        </w:rPr>
        <w:t xml:space="preserve"> о согласовании контрольных (надзорных) мероприятий</w:t>
      </w:r>
      <w:r w:rsidR="001E5270">
        <w:rPr>
          <w:rFonts w:ascii="PT Astra Serif" w:hAnsi="PT Astra Serif"/>
          <w:bCs/>
          <w:sz w:val="26"/>
          <w:szCs w:val="26"/>
        </w:rPr>
        <w:t>.</w:t>
      </w:r>
    </w:p>
    <w:p w14:paraId="1538D006" w14:textId="0E53E57E" w:rsidR="00A46EFB" w:rsidRDefault="00A46EFB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Проведено 4 контрольно-надзорных мероприятия без взаимодействия с контролируемыми лицами</w:t>
      </w:r>
      <w:r w:rsidR="004C5616">
        <w:rPr>
          <w:rFonts w:ascii="PT Astra Serif" w:hAnsi="PT Astra Serif"/>
          <w:bCs/>
          <w:sz w:val="26"/>
          <w:szCs w:val="26"/>
        </w:rPr>
        <w:t xml:space="preserve"> в отношении 15 пунктов по заготовке, хранению, переработке и реализации лома</w:t>
      </w:r>
      <w:r>
        <w:rPr>
          <w:rFonts w:ascii="PT Astra Serif" w:hAnsi="PT Astra Serif"/>
          <w:bCs/>
          <w:sz w:val="26"/>
          <w:szCs w:val="26"/>
        </w:rPr>
        <w:t xml:space="preserve">, выдано 4 предостережения о недопустимости нарушения обязательных требований. </w:t>
      </w:r>
    </w:p>
    <w:p w14:paraId="3A396272" w14:textId="76A4938D" w:rsidR="00733567" w:rsidRPr="00742A8C" w:rsidRDefault="00733567" w:rsidP="009C162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PT Astra Serif" w:eastAsia="Times New Roman" w:hAnsi="PT Astra Serif"/>
          <w:sz w:val="26"/>
          <w:szCs w:val="26"/>
          <w:lang w:eastAsia="ru-RU"/>
        </w:rPr>
      </w:pPr>
      <w:r w:rsidRPr="00742A8C">
        <w:rPr>
          <w:rFonts w:ascii="PT Astra Serif" w:eastAsia="Times New Roman" w:hAnsi="PT Astra Serif"/>
          <w:sz w:val="26"/>
          <w:szCs w:val="26"/>
          <w:lang w:eastAsia="ru-RU"/>
        </w:rPr>
        <w:t xml:space="preserve">Основными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признаками </w:t>
      </w:r>
      <w:r w:rsidRPr="00742A8C">
        <w:rPr>
          <w:rFonts w:ascii="PT Astra Serif" w:eastAsia="Times New Roman" w:hAnsi="PT Astra Serif"/>
          <w:sz w:val="26"/>
          <w:szCs w:val="26"/>
          <w:lang w:eastAsia="ru-RU"/>
        </w:rPr>
        <w:t>нарушени</w:t>
      </w:r>
      <w:r>
        <w:rPr>
          <w:rFonts w:ascii="PT Astra Serif" w:eastAsia="Times New Roman" w:hAnsi="PT Astra Serif"/>
          <w:sz w:val="26"/>
          <w:szCs w:val="26"/>
          <w:lang w:eastAsia="ru-RU"/>
        </w:rPr>
        <w:t>й</w:t>
      </w:r>
      <w:r w:rsidRPr="00742A8C">
        <w:rPr>
          <w:rFonts w:ascii="PT Astra Serif" w:eastAsia="Times New Roman" w:hAnsi="PT Astra Serif"/>
          <w:sz w:val="26"/>
          <w:szCs w:val="26"/>
          <w:lang w:eastAsia="ru-RU"/>
        </w:rPr>
        <w:t>, выявленными в ходе проведения контрольных мероприятий, являются:</w:t>
      </w:r>
    </w:p>
    <w:p w14:paraId="4397D888" w14:textId="729C0438" w:rsidR="00733567" w:rsidRDefault="00733567" w:rsidP="009C162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PT Astra Serif" w:eastAsia="Times New Roman" w:hAnsi="PT Astra Serif"/>
          <w:sz w:val="26"/>
          <w:szCs w:val="26"/>
          <w:lang w:eastAsia="ru-RU"/>
        </w:rPr>
      </w:pPr>
      <w:r w:rsidRPr="00742A8C">
        <w:rPr>
          <w:rFonts w:ascii="PT Astra Serif" w:eastAsia="Times New Roman" w:hAnsi="PT Astra Serif"/>
          <w:sz w:val="26"/>
          <w:szCs w:val="26"/>
          <w:lang w:eastAsia="ru-RU"/>
        </w:rPr>
        <w:t xml:space="preserve">- нарушение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лицензионных</w:t>
      </w:r>
      <w:r w:rsidRPr="00742A8C">
        <w:rPr>
          <w:rFonts w:ascii="PT Astra Serif" w:eastAsia="Times New Roman" w:hAnsi="PT Astra Serif"/>
          <w:sz w:val="26"/>
          <w:szCs w:val="26"/>
          <w:lang w:eastAsia="ru-RU"/>
        </w:rPr>
        <w:t xml:space="preserve"> требований </w:t>
      </w:r>
      <w:r>
        <w:rPr>
          <w:rFonts w:ascii="PT Astra Serif" w:eastAsia="Times New Roman" w:hAnsi="PT Astra Serif"/>
          <w:sz w:val="26"/>
          <w:szCs w:val="26"/>
          <w:lang w:eastAsia="ru-RU"/>
        </w:rPr>
        <w:t>(отсутствие поверки оборудования)</w:t>
      </w:r>
      <w:r w:rsidRPr="00742A8C">
        <w:rPr>
          <w:rFonts w:ascii="PT Astra Serif" w:eastAsia="Times New Roman" w:hAnsi="PT Astra Serif"/>
          <w:sz w:val="26"/>
          <w:szCs w:val="26"/>
          <w:lang w:eastAsia="ru-RU"/>
        </w:rPr>
        <w:t xml:space="preserve"> – </w:t>
      </w:r>
      <w:r>
        <w:rPr>
          <w:rFonts w:ascii="PT Astra Serif" w:eastAsia="Times New Roman" w:hAnsi="PT Astra Serif"/>
          <w:sz w:val="26"/>
          <w:szCs w:val="26"/>
          <w:lang w:eastAsia="ru-RU"/>
        </w:rPr>
        <w:t>100</w:t>
      </w:r>
      <w:r w:rsidRPr="00B33BA8">
        <w:rPr>
          <w:rFonts w:ascii="PT Astra Serif" w:eastAsia="Times New Roman" w:hAnsi="PT Astra Serif"/>
          <w:sz w:val="26"/>
          <w:szCs w:val="26"/>
          <w:lang w:eastAsia="ru-RU"/>
        </w:rPr>
        <w:t>%</w:t>
      </w:r>
    </w:p>
    <w:p w14:paraId="665ADD90" w14:textId="6602B082" w:rsidR="00733567" w:rsidRPr="00733567" w:rsidRDefault="00733567" w:rsidP="009C1622">
      <w:pPr>
        <w:widowControl w:val="0"/>
        <w:suppressAutoHyphens/>
        <w:autoSpaceDE w:val="0"/>
        <w:spacing w:line="240" w:lineRule="auto"/>
        <w:ind w:firstLine="567"/>
        <w:rPr>
          <w:rFonts w:ascii="PT Astra Serif" w:eastAsia="Arial" w:hAnsi="PT Astra Serif"/>
          <w:sz w:val="26"/>
          <w:szCs w:val="26"/>
          <w:lang w:eastAsia="ar-SA"/>
        </w:rPr>
      </w:pPr>
      <w:r w:rsidRPr="00733567">
        <w:rPr>
          <w:rFonts w:ascii="PT Astra Serif" w:eastAsia="Arial" w:hAnsi="PT Astra Serif"/>
          <w:bCs/>
          <w:sz w:val="26"/>
          <w:szCs w:val="26"/>
          <w:lang w:eastAsia="ar-SA"/>
        </w:rPr>
        <w:t xml:space="preserve">Меры, которые следует предпринять </w:t>
      </w:r>
      <w:r>
        <w:rPr>
          <w:rFonts w:ascii="PT Astra Serif" w:eastAsia="Arial" w:hAnsi="PT Astra Serif"/>
          <w:bCs/>
          <w:sz w:val="26"/>
          <w:szCs w:val="26"/>
          <w:lang w:eastAsia="ar-SA"/>
        </w:rPr>
        <w:t>подконтрольным субъектам</w:t>
      </w:r>
      <w:r w:rsidRPr="00742A8C">
        <w:rPr>
          <w:rFonts w:ascii="PT Astra Serif" w:eastAsia="Arial" w:hAnsi="PT Astra Serif"/>
          <w:sz w:val="26"/>
          <w:szCs w:val="26"/>
          <w:lang w:eastAsia="ar-SA"/>
        </w:rPr>
        <w:t xml:space="preserve">, в целях недопущения нарушения </w:t>
      </w:r>
      <w:r>
        <w:rPr>
          <w:rFonts w:ascii="PT Astra Serif" w:eastAsia="Arial" w:hAnsi="PT Astra Serif"/>
          <w:sz w:val="26"/>
          <w:szCs w:val="26"/>
          <w:lang w:eastAsia="ar-SA"/>
        </w:rPr>
        <w:t>лицензионных</w:t>
      </w:r>
      <w:r w:rsidRPr="00742A8C">
        <w:rPr>
          <w:rFonts w:ascii="PT Astra Serif" w:eastAsia="Arial" w:hAnsi="PT Astra Serif"/>
          <w:sz w:val="26"/>
          <w:szCs w:val="26"/>
          <w:lang w:eastAsia="ar-SA"/>
        </w:rPr>
        <w:t xml:space="preserve"> требований:</w:t>
      </w:r>
      <w:r>
        <w:rPr>
          <w:rFonts w:ascii="PT Astra Serif" w:eastAsia="Arial" w:hAnsi="PT Astra Serif"/>
          <w:sz w:val="26"/>
          <w:szCs w:val="26"/>
          <w:lang w:eastAsia="ar-SA"/>
        </w:rPr>
        <w:t xml:space="preserve"> вовремя осуществлять поверку оборудования.</w:t>
      </w:r>
    </w:p>
    <w:p w14:paraId="606D9394" w14:textId="77777777" w:rsidR="0011175A" w:rsidRDefault="00171502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171502">
        <w:rPr>
          <w:rFonts w:ascii="PT Astra Serif" w:hAnsi="PT Astra Serif"/>
          <w:bCs/>
          <w:sz w:val="26"/>
          <w:szCs w:val="26"/>
        </w:rPr>
        <w:t xml:space="preserve">Нарушения установленных законом требований к </w:t>
      </w:r>
      <w:r w:rsidR="004E09B7" w:rsidRPr="004E09B7">
        <w:rPr>
          <w:rFonts w:ascii="PT Astra Serif" w:hAnsi="PT Astra Serif"/>
          <w:bCs/>
          <w:sz w:val="26"/>
          <w:szCs w:val="26"/>
        </w:rPr>
        <w:t xml:space="preserve">осуществлению </w:t>
      </w:r>
      <w:r w:rsidR="0011548E" w:rsidRPr="0011548E">
        <w:rPr>
          <w:rFonts w:ascii="PT Astra Serif" w:hAnsi="PT Astra Serif"/>
          <w:bCs/>
          <w:sz w:val="26"/>
          <w:szCs w:val="26"/>
        </w:rPr>
        <w:t>лицензионно</w:t>
      </w:r>
      <w:r w:rsidR="004E09B7">
        <w:rPr>
          <w:rFonts w:ascii="PT Astra Serif" w:hAnsi="PT Astra Serif"/>
          <w:bCs/>
          <w:sz w:val="26"/>
          <w:szCs w:val="26"/>
        </w:rPr>
        <w:t>го</w:t>
      </w:r>
      <w:r w:rsidR="0011548E" w:rsidRPr="0011548E">
        <w:rPr>
          <w:rFonts w:ascii="PT Astra Serif" w:hAnsi="PT Astra Serif"/>
          <w:bCs/>
          <w:sz w:val="26"/>
          <w:szCs w:val="26"/>
        </w:rPr>
        <w:t xml:space="preserve"> контрол</w:t>
      </w:r>
      <w:r w:rsidR="004E09B7">
        <w:rPr>
          <w:rFonts w:ascii="PT Astra Serif" w:hAnsi="PT Astra Serif"/>
          <w:bCs/>
          <w:sz w:val="26"/>
          <w:szCs w:val="26"/>
        </w:rPr>
        <w:t>я</w:t>
      </w:r>
      <w:r w:rsidR="0011548E" w:rsidRPr="0011548E">
        <w:rPr>
          <w:rFonts w:ascii="PT Astra Serif" w:hAnsi="PT Astra Serif"/>
          <w:bCs/>
          <w:sz w:val="26"/>
          <w:szCs w:val="26"/>
        </w:rPr>
        <w:t xml:space="preserve"> (надзор</w:t>
      </w:r>
      <w:r w:rsidR="004E09B7">
        <w:rPr>
          <w:rFonts w:ascii="PT Astra Serif" w:hAnsi="PT Astra Serif"/>
          <w:bCs/>
          <w:sz w:val="26"/>
          <w:szCs w:val="26"/>
        </w:rPr>
        <w:t>а</w:t>
      </w:r>
      <w:r w:rsidR="0011548E" w:rsidRPr="0011548E">
        <w:rPr>
          <w:rFonts w:ascii="PT Astra Serif" w:hAnsi="PT Astra Serif"/>
          <w:bCs/>
          <w:sz w:val="26"/>
          <w:szCs w:val="26"/>
        </w:rPr>
        <w:t xml:space="preserve">) </w:t>
      </w:r>
      <w:r w:rsidRPr="00171502">
        <w:rPr>
          <w:rFonts w:ascii="PT Astra Serif" w:hAnsi="PT Astra Serif"/>
          <w:bCs/>
          <w:sz w:val="26"/>
          <w:szCs w:val="26"/>
        </w:rPr>
        <w:t>Департаментом, либо его должностными лицами не допускались.</w:t>
      </w:r>
    </w:p>
    <w:p w14:paraId="66C36BC1" w14:textId="4584AC9F" w:rsidR="006F54D5" w:rsidRDefault="006F54D5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6F54D5">
        <w:rPr>
          <w:rFonts w:ascii="PT Astra Serif" w:hAnsi="PT Astra Serif"/>
          <w:bCs/>
          <w:sz w:val="26"/>
          <w:szCs w:val="26"/>
        </w:rPr>
        <w:t xml:space="preserve">Фактов поступления </w:t>
      </w:r>
      <w:r w:rsidR="0004008D" w:rsidRPr="006F54D5">
        <w:rPr>
          <w:rFonts w:ascii="PT Astra Serif" w:hAnsi="PT Astra Serif"/>
          <w:bCs/>
          <w:sz w:val="26"/>
          <w:szCs w:val="26"/>
        </w:rPr>
        <w:t>в Департамент</w:t>
      </w:r>
      <w:r w:rsidRPr="006F54D5">
        <w:rPr>
          <w:rFonts w:ascii="PT Astra Serif" w:hAnsi="PT Astra Serif"/>
          <w:bCs/>
          <w:sz w:val="26"/>
          <w:szCs w:val="26"/>
        </w:rPr>
        <w:t xml:space="preserve">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в 202</w:t>
      </w:r>
      <w:r w:rsidR="00A46EFB">
        <w:rPr>
          <w:rFonts w:ascii="PT Astra Serif" w:hAnsi="PT Astra Serif"/>
          <w:bCs/>
          <w:sz w:val="26"/>
          <w:szCs w:val="26"/>
        </w:rPr>
        <w:t>5</w:t>
      </w:r>
      <w:r w:rsidRPr="006F54D5">
        <w:rPr>
          <w:rFonts w:ascii="PT Astra Serif" w:hAnsi="PT Astra Serif"/>
          <w:bCs/>
          <w:sz w:val="26"/>
          <w:szCs w:val="26"/>
        </w:rPr>
        <w:t xml:space="preserve"> году не </w:t>
      </w:r>
      <w:r w:rsidR="00F371A1">
        <w:rPr>
          <w:rFonts w:ascii="PT Astra Serif" w:hAnsi="PT Astra Serif"/>
          <w:bCs/>
          <w:sz w:val="26"/>
          <w:szCs w:val="26"/>
        </w:rPr>
        <w:t>было</w:t>
      </w:r>
      <w:r w:rsidRPr="006F54D5">
        <w:rPr>
          <w:rFonts w:ascii="PT Astra Serif" w:hAnsi="PT Astra Serif"/>
          <w:bCs/>
          <w:sz w:val="26"/>
          <w:szCs w:val="26"/>
        </w:rPr>
        <w:t>.</w:t>
      </w:r>
    </w:p>
    <w:p w14:paraId="7209C6E4" w14:textId="77777777" w:rsidR="00252CE9" w:rsidRDefault="00252CE9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p w14:paraId="7C201BB9" w14:textId="77777777" w:rsidR="00FA3BC0" w:rsidRDefault="00FA3BC0" w:rsidP="009C1622">
      <w:pPr>
        <w:pStyle w:val="a4"/>
        <w:spacing w:before="0" w:beforeAutospacing="0" w:after="0"/>
        <w:ind w:firstLine="567"/>
        <w:rPr>
          <w:rFonts w:ascii="PT Astra Serif" w:hAnsi="PT Astra Serif"/>
          <w:b/>
          <w:bCs/>
          <w:sz w:val="26"/>
          <w:szCs w:val="26"/>
        </w:rPr>
      </w:pPr>
      <w:r w:rsidRPr="00FA3BC0">
        <w:rPr>
          <w:rFonts w:ascii="PT Astra Serif" w:hAnsi="PT Astra Serif"/>
          <w:b/>
          <w:bCs/>
          <w:sz w:val="26"/>
          <w:szCs w:val="26"/>
        </w:rPr>
        <w:t>Раздел I</w:t>
      </w:r>
      <w:r w:rsidRPr="00FA3BC0">
        <w:rPr>
          <w:rFonts w:ascii="PT Astra Serif" w:hAnsi="PT Astra Serif"/>
          <w:b/>
          <w:bCs/>
          <w:sz w:val="26"/>
          <w:szCs w:val="26"/>
          <w:lang w:val="en-US"/>
        </w:rPr>
        <w:t>I</w:t>
      </w:r>
      <w:r w:rsidRPr="00FA3BC0">
        <w:rPr>
          <w:rFonts w:ascii="PT Astra Serif" w:hAnsi="PT Astra Serif"/>
          <w:b/>
          <w:bCs/>
          <w:sz w:val="26"/>
          <w:szCs w:val="26"/>
        </w:rPr>
        <w:t>.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FA3BC0">
        <w:rPr>
          <w:rFonts w:ascii="PT Astra Serif" w:hAnsi="PT Astra Serif"/>
          <w:b/>
          <w:bCs/>
          <w:sz w:val="26"/>
          <w:szCs w:val="26"/>
        </w:rPr>
        <w:t xml:space="preserve">Профилактика </w:t>
      </w:r>
      <w:r w:rsidR="009E4EF4">
        <w:rPr>
          <w:rFonts w:ascii="PT Astra Serif" w:hAnsi="PT Astra Serif"/>
          <w:b/>
          <w:bCs/>
          <w:sz w:val="26"/>
          <w:szCs w:val="26"/>
        </w:rPr>
        <w:t>право</w:t>
      </w:r>
      <w:r w:rsidRPr="00FA3BC0">
        <w:rPr>
          <w:rFonts w:ascii="PT Astra Serif" w:hAnsi="PT Astra Serif"/>
          <w:b/>
          <w:bCs/>
          <w:sz w:val="26"/>
          <w:szCs w:val="26"/>
        </w:rPr>
        <w:t xml:space="preserve">нарушений в </w:t>
      </w:r>
      <w:r w:rsidR="009E4EF4">
        <w:rPr>
          <w:rFonts w:ascii="PT Astra Serif" w:hAnsi="PT Astra Serif"/>
          <w:b/>
          <w:bCs/>
          <w:sz w:val="26"/>
          <w:szCs w:val="26"/>
        </w:rPr>
        <w:t xml:space="preserve">контрольно-надзорной </w:t>
      </w:r>
      <w:r w:rsidR="006E43CB" w:rsidRPr="006E43CB">
        <w:rPr>
          <w:rFonts w:ascii="PT Astra Serif" w:hAnsi="PT Astra Serif"/>
          <w:b/>
          <w:bCs/>
          <w:sz w:val="26"/>
          <w:szCs w:val="26"/>
        </w:rPr>
        <w:t xml:space="preserve">деятельности по заготовке, хранению, переработке и реализации лома черных металлов, цветных металлов </w:t>
      </w:r>
      <w:r w:rsidRPr="00FA3BC0">
        <w:rPr>
          <w:rFonts w:ascii="PT Astra Serif" w:hAnsi="PT Astra Serif"/>
          <w:b/>
          <w:bCs/>
          <w:sz w:val="26"/>
          <w:szCs w:val="26"/>
        </w:rPr>
        <w:t>на территории Томской области</w:t>
      </w:r>
    </w:p>
    <w:p w14:paraId="76D494FF" w14:textId="77777777" w:rsidR="00252CE9" w:rsidRPr="00FA3BC0" w:rsidRDefault="00252CE9" w:rsidP="009C1622">
      <w:pPr>
        <w:pStyle w:val="a4"/>
        <w:spacing w:before="0" w:beforeAutospacing="0" w:after="0"/>
        <w:ind w:firstLine="567"/>
        <w:rPr>
          <w:rFonts w:ascii="PT Astra Serif" w:hAnsi="PT Astra Serif"/>
          <w:b/>
          <w:bCs/>
          <w:sz w:val="26"/>
          <w:szCs w:val="26"/>
        </w:rPr>
      </w:pPr>
    </w:p>
    <w:p w14:paraId="3CF889E5" w14:textId="20AC3595" w:rsidR="003D451D" w:rsidRPr="003D451D" w:rsidRDefault="00A24FB6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</w:t>
      </w:r>
      <w:r w:rsidR="003D451D" w:rsidRPr="003D451D">
        <w:rPr>
          <w:rFonts w:ascii="PT Astra Serif" w:hAnsi="PT Astra Serif"/>
          <w:bCs/>
          <w:sz w:val="26"/>
          <w:szCs w:val="26"/>
        </w:rPr>
        <w:t>рофилактик</w:t>
      </w:r>
      <w:r>
        <w:rPr>
          <w:rFonts w:ascii="PT Astra Serif" w:hAnsi="PT Astra Serif"/>
          <w:bCs/>
          <w:sz w:val="26"/>
          <w:szCs w:val="26"/>
        </w:rPr>
        <w:t>а</w:t>
      </w:r>
      <w:r w:rsidR="003D451D" w:rsidRPr="003D451D">
        <w:rPr>
          <w:rFonts w:ascii="PT Astra Serif" w:hAnsi="PT Astra Serif"/>
          <w:bCs/>
          <w:sz w:val="26"/>
          <w:szCs w:val="26"/>
        </w:rPr>
        <w:t xml:space="preserve"> нарушений </w:t>
      </w:r>
      <w:r w:rsidRPr="00A24FB6">
        <w:rPr>
          <w:rFonts w:ascii="PT Astra Serif" w:hAnsi="PT Astra Serif"/>
          <w:bCs/>
          <w:sz w:val="26"/>
          <w:szCs w:val="26"/>
        </w:rPr>
        <w:t xml:space="preserve">обязательных требований в сфере заготовки, хранения, переработки и </w:t>
      </w:r>
      <w:r w:rsidR="0004008D" w:rsidRPr="00A24FB6">
        <w:rPr>
          <w:rFonts w:ascii="PT Astra Serif" w:hAnsi="PT Astra Serif"/>
          <w:bCs/>
          <w:sz w:val="26"/>
          <w:szCs w:val="26"/>
        </w:rPr>
        <w:t>реализации лома</w:t>
      </w:r>
      <w:r w:rsidRPr="00A24FB6">
        <w:rPr>
          <w:rFonts w:ascii="PT Astra Serif" w:hAnsi="PT Astra Serif"/>
          <w:bCs/>
          <w:sz w:val="26"/>
          <w:szCs w:val="26"/>
        </w:rPr>
        <w:t xml:space="preserve"> черных металлов, цветных металлов на территории Томской области </w:t>
      </w:r>
      <w:r w:rsidR="003D451D" w:rsidRPr="003D451D">
        <w:rPr>
          <w:rFonts w:ascii="PT Astra Serif" w:hAnsi="PT Astra Serif"/>
          <w:bCs/>
          <w:sz w:val="26"/>
          <w:szCs w:val="26"/>
        </w:rPr>
        <w:t>в 202</w:t>
      </w:r>
      <w:r w:rsidR="00A46EFB">
        <w:rPr>
          <w:rFonts w:ascii="PT Astra Serif" w:hAnsi="PT Astra Serif"/>
          <w:bCs/>
          <w:sz w:val="26"/>
          <w:szCs w:val="26"/>
        </w:rPr>
        <w:t>5</w:t>
      </w:r>
      <w:r w:rsidR="003D451D" w:rsidRPr="003D451D">
        <w:rPr>
          <w:rFonts w:ascii="PT Astra Serif" w:hAnsi="PT Astra Serif"/>
          <w:bCs/>
          <w:sz w:val="26"/>
          <w:szCs w:val="26"/>
        </w:rPr>
        <w:t xml:space="preserve"> году </w:t>
      </w:r>
      <w:r w:rsidR="00F65A72">
        <w:rPr>
          <w:rFonts w:ascii="PT Astra Serif" w:hAnsi="PT Astra Serif"/>
          <w:bCs/>
          <w:sz w:val="26"/>
          <w:szCs w:val="26"/>
        </w:rPr>
        <w:t>была</w:t>
      </w:r>
      <w:r w:rsidR="003D451D" w:rsidRPr="003D451D">
        <w:rPr>
          <w:rFonts w:ascii="PT Astra Serif" w:hAnsi="PT Astra Serif"/>
          <w:bCs/>
          <w:sz w:val="26"/>
          <w:szCs w:val="26"/>
        </w:rPr>
        <w:t xml:space="preserve"> </w:t>
      </w:r>
      <w:r w:rsidR="00F65A72">
        <w:rPr>
          <w:rFonts w:ascii="PT Astra Serif" w:hAnsi="PT Astra Serif"/>
          <w:bCs/>
          <w:sz w:val="26"/>
          <w:szCs w:val="26"/>
        </w:rPr>
        <w:t xml:space="preserve">направлена на </w:t>
      </w:r>
      <w:r w:rsidR="003D451D" w:rsidRPr="003D451D">
        <w:rPr>
          <w:rFonts w:ascii="PT Astra Serif" w:hAnsi="PT Astra Serif"/>
          <w:bCs/>
          <w:sz w:val="26"/>
          <w:szCs w:val="26"/>
        </w:rPr>
        <w:t>реализаци</w:t>
      </w:r>
      <w:r>
        <w:rPr>
          <w:rFonts w:ascii="PT Astra Serif" w:hAnsi="PT Astra Serif"/>
          <w:bCs/>
          <w:sz w:val="26"/>
          <w:szCs w:val="26"/>
        </w:rPr>
        <w:t>ю</w:t>
      </w:r>
      <w:r w:rsidR="003D451D" w:rsidRPr="003D451D">
        <w:rPr>
          <w:rFonts w:ascii="PT Astra Serif" w:hAnsi="PT Astra Serif"/>
          <w:bCs/>
          <w:sz w:val="26"/>
          <w:szCs w:val="26"/>
        </w:rPr>
        <w:t xml:space="preserve"> мер организационного, информационного, правового, социального характера, на достижение следующих основных целей:</w:t>
      </w:r>
    </w:p>
    <w:p w14:paraId="25CED97B" w14:textId="790ABEBF" w:rsidR="003D451D" w:rsidRPr="003D451D" w:rsidRDefault="003D451D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 xml:space="preserve">1) предупреждение нарушений </w:t>
      </w:r>
      <w:r w:rsidR="009C1622" w:rsidRPr="003D451D">
        <w:rPr>
          <w:rFonts w:ascii="PT Astra Serif" w:hAnsi="PT Astra Serif"/>
          <w:bCs/>
          <w:sz w:val="26"/>
          <w:szCs w:val="26"/>
        </w:rPr>
        <w:t>лицензионных требований</w:t>
      </w:r>
      <w:r w:rsidRPr="003D451D">
        <w:rPr>
          <w:rFonts w:ascii="PT Astra Serif" w:hAnsi="PT Astra Serif"/>
          <w:bCs/>
          <w:sz w:val="26"/>
          <w:szCs w:val="26"/>
        </w:rPr>
        <w:t xml:space="preserve"> в подконтрольной сфере;</w:t>
      </w:r>
    </w:p>
    <w:p w14:paraId="0B79FB82" w14:textId="77777777" w:rsidR="003D451D" w:rsidRPr="003D451D" w:rsidRDefault="003D451D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>2) предотвращение риска причинения вреда и снижение уровня ущерба охраняемым законом ценностям вследствие нарушений лицензионных требований;</w:t>
      </w:r>
    </w:p>
    <w:p w14:paraId="61B26A10" w14:textId="77777777" w:rsidR="003D451D" w:rsidRPr="003D451D" w:rsidRDefault="003D451D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 xml:space="preserve">3) устранение существующих и потенциальных условий, причин и факторов, способных привести к нарушению лицензионных требований и причинению </w:t>
      </w:r>
      <w:r w:rsidR="008D38CA" w:rsidRPr="003D451D">
        <w:rPr>
          <w:rFonts w:ascii="PT Astra Serif" w:hAnsi="PT Astra Serif"/>
          <w:bCs/>
          <w:sz w:val="26"/>
          <w:szCs w:val="26"/>
        </w:rPr>
        <w:t>вреда,</w:t>
      </w:r>
      <w:r w:rsidRPr="003D451D">
        <w:rPr>
          <w:rFonts w:ascii="PT Astra Serif" w:hAnsi="PT Astra Serif"/>
          <w:bCs/>
          <w:sz w:val="26"/>
          <w:szCs w:val="26"/>
        </w:rPr>
        <w:t xml:space="preserve"> охраняемым законом ценностям;</w:t>
      </w:r>
    </w:p>
    <w:p w14:paraId="149BDEBA" w14:textId="60EA7FAB" w:rsidR="003D451D" w:rsidRPr="003D451D" w:rsidRDefault="003D451D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 xml:space="preserve">4) повышение прозрачности системы </w:t>
      </w:r>
      <w:r w:rsidR="009C1622" w:rsidRPr="003D451D">
        <w:rPr>
          <w:rFonts w:ascii="PT Astra Serif" w:hAnsi="PT Astra Serif"/>
          <w:bCs/>
          <w:sz w:val="26"/>
          <w:szCs w:val="26"/>
        </w:rPr>
        <w:t>контрольной (</w:t>
      </w:r>
      <w:r w:rsidRPr="003D451D">
        <w:rPr>
          <w:rFonts w:ascii="PT Astra Serif" w:hAnsi="PT Astra Serif"/>
          <w:bCs/>
          <w:sz w:val="26"/>
          <w:szCs w:val="26"/>
        </w:rPr>
        <w:t>надзорной) деятельности.</w:t>
      </w:r>
    </w:p>
    <w:p w14:paraId="7A4F9D7E" w14:textId="77777777" w:rsidR="0034167E" w:rsidRPr="00742A8C" w:rsidRDefault="0034167E" w:rsidP="009C1622">
      <w:pPr>
        <w:spacing w:line="240" w:lineRule="auto"/>
        <w:ind w:firstLine="567"/>
        <w:rPr>
          <w:rFonts w:ascii="PT Astra Serif" w:hAnsi="PT Astra Serif"/>
          <w:bCs/>
          <w:color w:val="000000"/>
          <w:sz w:val="26"/>
          <w:szCs w:val="26"/>
        </w:rPr>
      </w:pPr>
      <w:bookmarkStart w:id="1" w:name="bookmark1"/>
      <w:r w:rsidRPr="00742A8C">
        <w:rPr>
          <w:rFonts w:ascii="PT Astra Serif" w:hAnsi="PT Astra Serif"/>
          <w:bCs/>
          <w:color w:val="000000"/>
          <w:sz w:val="26"/>
          <w:szCs w:val="26"/>
        </w:rPr>
        <w:t>Проведение профилактических мероприятий позвол</w:t>
      </w:r>
      <w:r>
        <w:rPr>
          <w:rFonts w:ascii="PT Astra Serif" w:hAnsi="PT Astra Serif"/>
          <w:bCs/>
          <w:color w:val="000000"/>
          <w:sz w:val="26"/>
          <w:szCs w:val="26"/>
        </w:rPr>
        <w:t>яет решать</w:t>
      </w:r>
      <w:r w:rsidRPr="00742A8C">
        <w:rPr>
          <w:rFonts w:ascii="PT Astra Serif" w:hAnsi="PT Astra Serif"/>
          <w:bCs/>
          <w:color w:val="000000"/>
          <w:sz w:val="26"/>
          <w:szCs w:val="26"/>
        </w:rPr>
        <w:t xml:space="preserve"> следующие задачи:</w:t>
      </w:r>
      <w:bookmarkEnd w:id="1"/>
    </w:p>
    <w:p w14:paraId="5B59D4A5" w14:textId="7F8CC7A6" w:rsidR="0034167E" w:rsidRPr="00742A8C" w:rsidRDefault="0034167E" w:rsidP="009C1622">
      <w:pPr>
        <w:numPr>
          <w:ilvl w:val="0"/>
          <w:numId w:val="9"/>
        </w:numPr>
        <w:spacing w:line="240" w:lineRule="auto"/>
        <w:ind w:firstLine="567"/>
        <w:rPr>
          <w:rFonts w:ascii="PT Astra Serif" w:hAnsi="PT Astra Serif"/>
          <w:color w:val="000000"/>
          <w:sz w:val="26"/>
          <w:szCs w:val="26"/>
        </w:rPr>
      </w:pPr>
      <w:r w:rsidRPr="00742A8C">
        <w:rPr>
          <w:rFonts w:ascii="PT Astra Serif" w:hAnsi="PT Astra Serif"/>
          <w:color w:val="000000"/>
          <w:sz w:val="26"/>
          <w:szCs w:val="26"/>
        </w:rPr>
        <w:t>создание системы профилактики правонарушений, направленной на выявление и устранение причин и условий, способствующих совершению правонарушений:</w:t>
      </w:r>
    </w:p>
    <w:p w14:paraId="203FB11C" w14:textId="0EE0F32D" w:rsidR="0034167E" w:rsidRPr="00742A8C" w:rsidRDefault="0034167E" w:rsidP="009C1622">
      <w:pPr>
        <w:numPr>
          <w:ilvl w:val="0"/>
          <w:numId w:val="9"/>
        </w:numPr>
        <w:spacing w:line="240" w:lineRule="auto"/>
        <w:ind w:firstLine="567"/>
        <w:rPr>
          <w:rFonts w:ascii="PT Astra Serif" w:hAnsi="PT Astra Serif"/>
          <w:color w:val="000000"/>
          <w:sz w:val="26"/>
          <w:szCs w:val="26"/>
        </w:rPr>
      </w:pPr>
      <w:r w:rsidRPr="00742A8C">
        <w:rPr>
          <w:rFonts w:ascii="PT Astra Serif" w:hAnsi="PT Astra Serif"/>
          <w:color w:val="000000"/>
          <w:sz w:val="26"/>
          <w:szCs w:val="26"/>
        </w:rPr>
        <w:t xml:space="preserve">информирование путем доведения до хозяйствующих субъектов посредством средств массовой информации, сайта Департамента и в </w:t>
      </w:r>
      <w:r>
        <w:rPr>
          <w:rFonts w:ascii="PT Astra Serif" w:hAnsi="PT Astra Serif"/>
          <w:color w:val="000000"/>
          <w:sz w:val="26"/>
          <w:szCs w:val="26"/>
        </w:rPr>
        <w:t xml:space="preserve">социальных сетях </w:t>
      </w:r>
      <w:r w:rsidRPr="00742A8C">
        <w:rPr>
          <w:rFonts w:ascii="PT Astra Serif" w:hAnsi="PT Astra Serif"/>
          <w:color w:val="000000"/>
          <w:sz w:val="26"/>
          <w:szCs w:val="26"/>
        </w:rPr>
        <w:t>нормативной правовой базы;</w:t>
      </w:r>
    </w:p>
    <w:p w14:paraId="467A399E" w14:textId="77777777" w:rsidR="0034167E" w:rsidRPr="00742A8C" w:rsidRDefault="0034167E" w:rsidP="009C1622">
      <w:pPr>
        <w:numPr>
          <w:ilvl w:val="0"/>
          <w:numId w:val="9"/>
        </w:numPr>
        <w:spacing w:line="240" w:lineRule="auto"/>
        <w:ind w:firstLine="567"/>
        <w:rPr>
          <w:rFonts w:ascii="PT Astra Serif" w:hAnsi="PT Astra Serif"/>
          <w:color w:val="000000"/>
          <w:sz w:val="26"/>
          <w:szCs w:val="26"/>
        </w:rPr>
      </w:pPr>
      <w:r w:rsidRPr="00742A8C">
        <w:rPr>
          <w:rFonts w:ascii="PT Astra Serif" w:hAnsi="PT Astra Serif"/>
          <w:color w:val="000000"/>
          <w:sz w:val="26"/>
          <w:szCs w:val="26"/>
        </w:rPr>
        <w:t>оценка состояния подконтрольной среды;</w:t>
      </w:r>
    </w:p>
    <w:p w14:paraId="5A012FF3" w14:textId="77777777" w:rsidR="0034167E" w:rsidRPr="00742A8C" w:rsidRDefault="0034167E" w:rsidP="009C1622">
      <w:pPr>
        <w:numPr>
          <w:ilvl w:val="0"/>
          <w:numId w:val="9"/>
        </w:numPr>
        <w:spacing w:line="240" w:lineRule="auto"/>
        <w:ind w:firstLine="567"/>
        <w:rPr>
          <w:rFonts w:ascii="PT Astra Serif" w:hAnsi="PT Astra Serif"/>
          <w:color w:val="000000"/>
          <w:sz w:val="26"/>
          <w:szCs w:val="26"/>
        </w:rPr>
      </w:pPr>
      <w:r w:rsidRPr="00742A8C">
        <w:rPr>
          <w:rFonts w:ascii="PT Astra Serif" w:hAnsi="PT Astra Serif"/>
          <w:color w:val="000000"/>
          <w:sz w:val="26"/>
          <w:szCs w:val="26"/>
        </w:rPr>
        <w:lastRenderedPageBreak/>
        <w:t>формирование единого понимания обязательных требований у всех подконтрольных субъектов;</w:t>
      </w:r>
    </w:p>
    <w:p w14:paraId="780887D3" w14:textId="7A99570A" w:rsidR="0034167E" w:rsidRDefault="0034167E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742A8C">
        <w:rPr>
          <w:rFonts w:ascii="PT Astra Serif" w:hAnsi="PT Astra Serif"/>
          <w:color w:val="000000"/>
          <w:sz w:val="26"/>
          <w:szCs w:val="26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</w:t>
      </w:r>
    </w:p>
    <w:p w14:paraId="3ABC4329" w14:textId="034137DB" w:rsidR="003D451D" w:rsidRDefault="003D451D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3D451D">
        <w:rPr>
          <w:rFonts w:ascii="PT Astra Serif" w:hAnsi="PT Astra Serif"/>
          <w:bCs/>
          <w:sz w:val="26"/>
          <w:szCs w:val="26"/>
        </w:rPr>
        <w:t>Приоритетным направлением профилактической деятельности Департамента являлось создание условий и стимулов для правомерного поведения контролируемых лиц.</w:t>
      </w:r>
    </w:p>
    <w:p w14:paraId="157B36AB" w14:textId="77777777" w:rsidR="00CB2B0A" w:rsidRPr="002C32B4" w:rsidRDefault="00CB2B0A" w:rsidP="009C1622">
      <w:pPr>
        <w:spacing w:line="240" w:lineRule="auto"/>
        <w:ind w:firstLine="709"/>
        <w:rPr>
          <w:rFonts w:ascii="PT Astra Serif" w:hAnsi="PT Astra Serif"/>
          <w:bCs/>
          <w:sz w:val="26"/>
          <w:szCs w:val="26"/>
        </w:rPr>
      </w:pPr>
      <w:r w:rsidRPr="002C32B4">
        <w:rPr>
          <w:rFonts w:ascii="PT Astra Serif" w:hAnsi="PT Astra Serif"/>
          <w:bCs/>
          <w:sz w:val="26"/>
          <w:szCs w:val="26"/>
        </w:rPr>
        <w:t>Пунктом 35 По</w:t>
      </w:r>
      <w:r>
        <w:rPr>
          <w:rFonts w:ascii="PT Astra Serif" w:hAnsi="PT Astra Serif"/>
          <w:bCs/>
          <w:sz w:val="26"/>
          <w:szCs w:val="26"/>
        </w:rPr>
        <w:t xml:space="preserve">ложения о лицензировании </w:t>
      </w:r>
      <w:r w:rsidRPr="002C32B4">
        <w:rPr>
          <w:rFonts w:ascii="PT Astra Serif" w:hAnsi="PT Astra Serif"/>
          <w:bCs/>
          <w:sz w:val="26"/>
          <w:szCs w:val="26"/>
        </w:rPr>
        <w:t>при осуществлении лицензионного контроля проводятся следующие виды профилактических мероприятий:</w:t>
      </w:r>
    </w:p>
    <w:p w14:paraId="32ECEF80" w14:textId="77777777" w:rsidR="00CB2B0A" w:rsidRPr="002C32B4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</w:t>
      </w:r>
      <w:r w:rsidRPr="002C32B4">
        <w:rPr>
          <w:rFonts w:ascii="PT Astra Serif" w:hAnsi="PT Astra Serif"/>
          <w:bCs/>
          <w:sz w:val="26"/>
          <w:szCs w:val="26"/>
        </w:rPr>
        <w:t>информирование;</w:t>
      </w:r>
    </w:p>
    <w:p w14:paraId="46ACCFE0" w14:textId="77777777" w:rsidR="00CB2B0A" w:rsidRPr="002C32B4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</w:t>
      </w:r>
      <w:r w:rsidRPr="002C32B4">
        <w:rPr>
          <w:rFonts w:ascii="PT Astra Serif" w:hAnsi="PT Astra Serif"/>
          <w:bCs/>
          <w:sz w:val="26"/>
          <w:szCs w:val="26"/>
        </w:rPr>
        <w:t>обобщение правоприменительной практики;</w:t>
      </w:r>
    </w:p>
    <w:p w14:paraId="6EAF9E10" w14:textId="77777777" w:rsidR="00CB2B0A" w:rsidRPr="002C32B4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</w:t>
      </w:r>
      <w:r w:rsidRPr="002C32B4">
        <w:rPr>
          <w:rFonts w:ascii="PT Astra Serif" w:hAnsi="PT Astra Serif"/>
          <w:bCs/>
          <w:sz w:val="26"/>
          <w:szCs w:val="26"/>
        </w:rPr>
        <w:t>объявление предостережения;</w:t>
      </w:r>
    </w:p>
    <w:p w14:paraId="624FB5E9" w14:textId="77777777" w:rsidR="00CB2B0A" w:rsidRPr="002C32B4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</w:t>
      </w:r>
      <w:r w:rsidRPr="002C32B4">
        <w:rPr>
          <w:rFonts w:ascii="PT Astra Serif" w:hAnsi="PT Astra Serif"/>
          <w:bCs/>
          <w:sz w:val="26"/>
          <w:szCs w:val="26"/>
        </w:rPr>
        <w:t>консультирование;</w:t>
      </w:r>
    </w:p>
    <w:p w14:paraId="27028D47" w14:textId="77777777" w:rsidR="00CB2B0A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</w:t>
      </w:r>
      <w:r w:rsidRPr="002C32B4">
        <w:rPr>
          <w:rFonts w:ascii="PT Astra Serif" w:hAnsi="PT Astra Serif"/>
          <w:bCs/>
          <w:sz w:val="26"/>
          <w:szCs w:val="26"/>
        </w:rPr>
        <w:t>профилактический визит.</w:t>
      </w:r>
    </w:p>
    <w:p w14:paraId="27F2AA45" w14:textId="77777777" w:rsidR="00CB2B0A" w:rsidRPr="00AE4CE0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Задачами</w:t>
      </w:r>
      <w:r w:rsidRPr="00AE4CE0">
        <w:rPr>
          <w:rFonts w:ascii="PT Astra Serif" w:hAnsi="PT Astra Serif"/>
          <w:bCs/>
          <w:sz w:val="26"/>
          <w:szCs w:val="26"/>
        </w:rPr>
        <w:t xml:space="preserve"> обобщения и анализа правоприменительной практики Департамента являются:</w:t>
      </w:r>
    </w:p>
    <w:p w14:paraId="237AEBDD" w14:textId="77777777" w:rsidR="00CB2B0A" w:rsidRDefault="00CB2B0A" w:rsidP="009C1622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3DB74C1C" w14:textId="77777777" w:rsidR="00CB2B0A" w:rsidRDefault="00CB2B0A" w:rsidP="009C1622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3BEFAB4F" w14:textId="77777777" w:rsidR="00CB2B0A" w:rsidRDefault="00CB2B0A" w:rsidP="009C1622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14:paraId="748BC712" w14:textId="77777777" w:rsidR="00CB2B0A" w:rsidRDefault="00CB2B0A" w:rsidP="009C1622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подготовка предложений об актуализации обязательных требований; </w:t>
      </w:r>
    </w:p>
    <w:p w14:paraId="3160E16B" w14:textId="77777777" w:rsidR="00CB2B0A" w:rsidRDefault="00CB2B0A" w:rsidP="009C1622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14:paraId="6CB4A4A7" w14:textId="77777777" w:rsidR="00CB2B0A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Целями обобщения и анализа правоприменительной практики Департамента являются:</w:t>
      </w:r>
    </w:p>
    <w:p w14:paraId="691D9240" w14:textId="77777777" w:rsidR="00CB2B0A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повышение результативности и эффективности контрольно-надзорной деятельности;</w:t>
      </w:r>
    </w:p>
    <w:p w14:paraId="2E809D8F" w14:textId="77777777" w:rsidR="00CB2B0A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обеспечение доступности сведений о правоприменительной практике Департамента для подконтрольных субъектов;</w:t>
      </w:r>
    </w:p>
    <w:p w14:paraId="1729378A" w14:textId="77777777" w:rsidR="00CB2B0A" w:rsidRDefault="00CB2B0A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выработка путей по минимизации причинения вреда охраняемым законом ценностям при оптимальном использовании материальных, финансовых и кадровых ресурсов Департамента.</w:t>
      </w:r>
    </w:p>
    <w:p w14:paraId="7BE7557A" w14:textId="77777777" w:rsidR="0034167E" w:rsidRPr="00252CE9" w:rsidRDefault="0034167E" w:rsidP="009C1622">
      <w:pPr>
        <w:pStyle w:val="a4"/>
        <w:spacing w:before="0" w:beforeAutospacing="0" w:after="0"/>
        <w:rPr>
          <w:rFonts w:ascii="PT Astra Serif" w:hAnsi="PT Astra Serif"/>
          <w:bCs/>
          <w:sz w:val="26"/>
          <w:szCs w:val="26"/>
        </w:rPr>
      </w:pPr>
    </w:p>
    <w:p w14:paraId="63696192" w14:textId="4026C4F6" w:rsidR="00252CE9" w:rsidRDefault="00252CE9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252CE9">
        <w:rPr>
          <w:rFonts w:ascii="PT Astra Serif" w:hAnsi="PT Astra Serif"/>
          <w:bCs/>
          <w:sz w:val="26"/>
          <w:szCs w:val="26"/>
        </w:rPr>
        <w:t>В целях предупреждения нарушений лицензионных требований в подконтрольной сфере Департаментом</w:t>
      </w:r>
      <w:r w:rsidR="00BF2016">
        <w:rPr>
          <w:rFonts w:ascii="PT Astra Serif" w:hAnsi="PT Astra Serif"/>
          <w:bCs/>
          <w:sz w:val="26"/>
          <w:szCs w:val="26"/>
        </w:rPr>
        <w:t xml:space="preserve"> в 202</w:t>
      </w:r>
      <w:r w:rsidR="00A46EFB">
        <w:rPr>
          <w:rFonts w:ascii="PT Astra Serif" w:hAnsi="PT Astra Serif"/>
          <w:bCs/>
          <w:sz w:val="26"/>
          <w:szCs w:val="26"/>
        </w:rPr>
        <w:t>5</w:t>
      </w:r>
      <w:r w:rsidR="00BF2016">
        <w:rPr>
          <w:rFonts w:ascii="PT Astra Serif" w:hAnsi="PT Astra Serif"/>
          <w:bCs/>
          <w:sz w:val="26"/>
          <w:szCs w:val="26"/>
        </w:rPr>
        <w:t xml:space="preserve"> году </w:t>
      </w:r>
      <w:r w:rsidRPr="00252CE9">
        <w:rPr>
          <w:rFonts w:ascii="PT Astra Serif" w:hAnsi="PT Astra Serif"/>
          <w:bCs/>
          <w:sz w:val="26"/>
          <w:szCs w:val="26"/>
        </w:rPr>
        <w:t xml:space="preserve">проведены следующие мероприятия по профилактике нарушений законодательства в области заготовки, хранения, переработки и </w:t>
      </w:r>
      <w:r w:rsidR="00A46EFB" w:rsidRPr="00252CE9">
        <w:rPr>
          <w:rFonts w:ascii="PT Astra Serif" w:hAnsi="PT Astra Serif"/>
          <w:bCs/>
          <w:sz w:val="26"/>
          <w:szCs w:val="26"/>
        </w:rPr>
        <w:t>реализации лома</w:t>
      </w:r>
      <w:r w:rsidRPr="00252CE9">
        <w:rPr>
          <w:rFonts w:ascii="PT Astra Serif" w:hAnsi="PT Astra Serif"/>
          <w:bCs/>
          <w:sz w:val="26"/>
          <w:szCs w:val="26"/>
        </w:rPr>
        <w:t xml:space="preserve"> черных и цветных металлов</w:t>
      </w:r>
      <w:r w:rsidR="00F76861">
        <w:rPr>
          <w:rFonts w:ascii="PT Astra Serif" w:hAnsi="PT Astra Serif"/>
          <w:bCs/>
          <w:sz w:val="26"/>
          <w:szCs w:val="26"/>
        </w:rPr>
        <w:t xml:space="preserve"> на территории Томской области</w:t>
      </w:r>
      <w:r w:rsidRPr="00252CE9">
        <w:rPr>
          <w:rFonts w:ascii="PT Astra Serif" w:hAnsi="PT Astra Serif"/>
          <w:bCs/>
          <w:sz w:val="26"/>
          <w:szCs w:val="26"/>
        </w:rPr>
        <w:t>:</w:t>
      </w:r>
    </w:p>
    <w:p w14:paraId="5CD10A89" w14:textId="03C1F021" w:rsidR="00EF401D" w:rsidRDefault="00BF2016" w:rsidP="009C1622">
      <w:pPr>
        <w:pStyle w:val="a4"/>
        <w:numPr>
          <w:ilvl w:val="0"/>
          <w:numId w:val="7"/>
        </w:numPr>
        <w:spacing w:before="0" w:beforeAutospacing="0" w:after="0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 </w:t>
      </w:r>
      <w:r w:rsidR="00EF401D" w:rsidRPr="00EF401D">
        <w:rPr>
          <w:rFonts w:ascii="PT Astra Serif" w:hAnsi="PT Astra Serif"/>
          <w:bCs/>
          <w:sz w:val="26"/>
          <w:szCs w:val="26"/>
        </w:rPr>
        <w:t>Анализ и обобщение правоприменительной практики за 202</w:t>
      </w:r>
      <w:r w:rsidR="00A46EFB">
        <w:rPr>
          <w:rFonts w:ascii="PT Astra Serif" w:hAnsi="PT Astra Serif"/>
          <w:bCs/>
          <w:sz w:val="26"/>
          <w:szCs w:val="26"/>
        </w:rPr>
        <w:t>4</w:t>
      </w:r>
      <w:r w:rsidR="00EF401D" w:rsidRPr="00EF401D">
        <w:rPr>
          <w:rFonts w:ascii="PT Astra Serif" w:hAnsi="PT Astra Serif"/>
          <w:bCs/>
          <w:sz w:val="26"/>
          <w:szCs w:val="26"/>
        </w:rPr>
        <w:t xml:space="preserve"> год.</w:t>
      </w:r>
    </w:p>
    <w:p w14:paraId="5A8E0435" w14:textId="50D840BA" w:rsidR="00252CE9" w:rsidRDefault="00252CE9" w:rsidP="009C1622">
      <w:pPr>
        <w:pStyle w:val="a4"/>
        <w:numPr>
          <w:ilvl w:val="0"/>
          <w:numId w:val="7"/>
        </w:numPr>
        <w:tabs>
          <w:tab w:val="left" w:pos="-142"/>
        </w:tabs>
        <w:spacing w:before="0" w:beforeAutospacing="0" w:after="0"/>
        <w:ind w:left="0" w:firstLine="709"/>
        <w:rPr>
          <w:rFonts w:ascii="PT Astra Serif" w:hAnsi="PT Astra Serif"/>
          <w:bCs/>
          <w:sz w:val="26"/>
          <w:szCs w:val="26"/>
        </w:rPr>
      </w:pPr>
      <w:r w:rsidRPr="00252CE9">
        <w:rPr>
          <w:rFonts w:ascii="PT Astra Serif" w:hAnsi="PT Astra Serif"/>
          <w:bCs/>
          <w:sz w:val="26"/>
          <w:szCs w:val="26"/>
        </w:rPr>
        <w:t>Осуществля</w:t>
      </w:r>
      <w:r>
        <w:rPr>
          <w:rFonts w:ascii="PT Astra Serif" w:hAnsi="PT Astra Serif"/>
          <w:bCs/>
          <w:sz w:val="26"/>
          <w:szCs w:val="26"/>
        </w:rPr>
        <w:t>лось</w:t>
      </w:r>
      <w:r w:rsidRPr="00252CE9">
        <w:rPr>
          <w:rFonts w:ascii="PT Astra Serif" w:hAnsi="PT Astra Serif"/>
          <w:bCs/>
          <w:sz w:val="26"/>
          <w:szCs w:val="26"/>
        </w:rPr>
        <w:t xml:space="preserve"> регулярное информирование контролируемых лиц по вопросам соблюдения лицензионных требований, в том ч</w:t>
      </w:r>
      <w:r>
        <w:rPr>
          <w:rFonts w:ascii="PT Astra Serif" w:hAnsi="PT Astra Serif"/>
          <w:bCs/>
          <w:sz w:val="26"/>
          <w:szCs w:val="26"/>
        </w:rPr>
        <w:t xml:space="preserve">исле: </w:t>
      </w:r>
      <w:r w:rsidR="00414C7C">
        <w:rPr>
          <w:rFonts w:ascii="PT Astra Serif" w:hAnsi="PT Astra Serif"/>
          <w:bCs/>
          <w:sz w:val="26"/>
          <w:szCs w:val="26"/>
        </w:rPr>
        <w:t>актуализированы</w:t>
      </w:r>
      <w:r w:rsidRPr="00252CE9">
        <w:rPr>
          <w:rFonts w:ascii="PT Astra Serif" w:hAnsi="PT Astra Serif"/>
          <w:bCs/>
          <w:sz w:val="26"/>
          <w:szCs w:val="26"/>
        </w:rPr>
        <w:t xml:space="preserve"> руководства по соблюдению лицензионных требований на сайте Департамента</w:t>
      </w:r>
      <w:r w:rsidR="00CB2B0A">
        <w:rPr>
          <w:rFonts w:ascii="PT Astra Serif" w:hAnsi="PT Astra Serif"/>
          <w:bCs/>
          <w:sz w:val="26"/>
          <w:szCs w:val="26"/>
        </w:rPr>
        <w:t xml:space="preserve"> – 13</w:t>
      </w:r>
      <w:r w:rsidR="00B875B1">
        <w:rPr>
          <w:rFonts w:ascii="PT Astra Serif" w:hAnsi="PT Astra Serif"/>
          <w:bCs/>
          <w:sz w:val="26"/>
          <w:szCs w:val="26"/>
        </w:rPr>
        <w:t>.</w:t>
      </w:r>
    </w:p>
    <w:p w14:paraId="15444850" w14:textId="77777777" w:rsidR="00B875B1" w:rsidRPr="00252CE9" w:rsidRDefault="0004008D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3) </w:t>
      </w:r>
      <w:r w:rsidR="00B875B1" w:rsidRPr="00B875B1">
        <w:rPr>
          <w:rFonts w:ascii="PT Astra Serif" w:hAnsi="PT Astra Serif"/>
          <w:bCs/>
          <w:sz w:val="26"/>
          <w:szCs w:val="26"/>
        </w:rPr>
        <w:t>Разработан и размещен на официальном сайте Департам</w:t>
      </w:r>
      <w:r w:rsidR="00B875B1">
        <w:rPr>
          <w:rFonts w:ascii="PT Astra Serif" w:hAnsi="PT Astra Serif"/>
          <w:bCs/>
          <w:sz w:val="26"/>
          <w:szCs w:val="26"/>
        </w:rPr>
        <w:t>ента (</w:t>
      </w:r>
      <w:hyperlink r:id="rId9" w:history="1">
        <w:r w:rsidR="00B875B1" w:rsidRPr="00874E4C">
          <w:rPr>
            <w:rStyle w:val="a3"/>
            <w:rFonts w:ascii="PT Astra Serif" w:hAnsi="PT Astra Serif"/>
            <w:bCs/>
            <w:sz w:val="26"/>
            <w:szCs w:val="26"/>
          </w:rPr>
          <w:t>https://dlk.tomsk.gov.ru</w:t>
        </w:r>
      </w:hyperlink>
      <w:r w:rsidR="00B875B1">
        <w:rPr>
          <w:rFonts w:ascii="PT Astra Serif" w:hAnsi="PT Astra Serif"/>
          <w:bCs/>
          <w:sz w:val="26"/>
          <w:szCs w:val="26"/>
        </w:rPr>
        <w:t xml:space="preserve">) </w:t>
      </w:r>
      <w:r w:rsidR="00B875B1" w:rsidRPr="00B875B1">
        <w:rPr>
          <w:rFonts w:ascii="PT Astra Serif" w:hAnsi="PT Astra Serif"/>
          <w:bCs/>
          <w:sz w:val="26"/>
          <w:szCs w:val="26"/>
        </w:rPr>
        <w:t xml:space="preserve">лист вопросов самопроверки, </w:t>
      </w:r>
      <w:r w:rsidRPr="00B875B1">
        <w:rPr>
          <w:rFonts w:ascii="PT Astra Serif" w:hAnsi="PT Astra Serif"/>
          <w:bCs/>
          <w:sz w:val="26"/>
          <w:szCs w:val="26"/>
        </w:rPr>
        <w:t xml:space="preserve">отражающих содержание обязательных требований и ответы, которые свидетельствуют о готовности пункта </w:t>
      </w:r>
      <w:r w:rsidRPr="00B875B1">
        <w:rPr>
          <w:rFonts w:ascii="PT Astra Serif" w:hAnsi="PT Astra Serif"/>
          <w:bCs/>
          <w:sz w:val="26"/>
          <w:szCs w:val="26"/>
        </w:rPr>
        <w:lastRenderedPageBreak/>
        <w:t>заготовки, хранения, переработки и реализации лома черных, цв</w:t>
      </w:r>
      <w:r>
        <w:rPr>
          <w:rFonts w:ascii="PT Astra Serif" w:hAnsi="PT Astra Serif"/>
          <w:bCs/>
          <w:sz w:val="26"/>
          <w:szCs w:val="26"/>
        </w:rPr>
        <w:t xml:space="preserve">етных металлов к лицензированию </w:t>
      </w:r>
      <w:r w:rsidRPr="00B875B1">
        <w:rPr>
          <w:rFonts w:ascii="PT Astra Serif" w:hAnsi="PT Astra Serif"/>
          <w:bCs/>
          <w:sz w:val="26"/>
          <w:szCs w:val="26"/>
        </w:rPr>
        <w:t xml:space="preserve">в сфере </w:t>
      </w:r>
      <w:r w:rsidR="00B875B1" w:rsidRPr="00B875B1">
        <w:rPr>
          <w:rFonts w:ascii="PT Astra Serif" w:hAnsi="PT Astra Serif"/>
          <w:bCs/>
          <w:sz w:val="26"/>
          <w:szCs w:val="26"/>
        </w:rPr>
        <w:t>заготовк</w:t>
      </w:r>
      <w:r>
        <w:rPr>
          <w:rFonts w:ascii="PT Astra Serif" w:hAnsi="PT Astra Serif"/>
          <w:bCs/>
          <w:sz w:val="26"/>
          <w:szCs w:val="26"/>
        </w:rPr>
        <w:t>е</w:t>
      </w:r>
      <w:r w:rsidR="00B875B1" w:rsidRPr="00B875B1">
        <w:rPr>
          <w:rFonts w:ascii="PT Astra Serif" w:hAnsi="PT Astra Serif"/>
          <w:bCs/>
          <w:sz w:val="26"/>
          <w:szCs w:val="26"/>
        </w:rPr>
        <w:t>, хранени</w:t>
      </w:r>
      <w:r>
        <w:rPr>
          <w:rFonts w:ascii="PT Astra Serif" w:hAnsi="PT Astra Serif"/>
          <w:bCs/>
          <w:sz w:val="26"/>
          <w:szCs w:val="26"/>
        </w:rPr>
        <w:t>и</w:t>
      </w:r>
      <w:r w:rsidR="00B875B1" w:rsidRPr="00B875B1">
        <w:rPr>
          <w:rFonts w:ascii="PT Astra Serif" w:hAnsi="PT Astra Serif"/>
          <w:bCs/>
          <w:sz w:val="26"/>
          <w:szCs w:val="26"/>
        </w:rPr>
        <w:t>, переработк</w:t>
      </w:r>
      <w:r>
        <w:rPr>
          <w:rFonts w:ascii="PT Astra Serif" w:hAnsi="PT Astra Serif"/>
          <w:bCs/>
          <w:sz w:val="26"/>
          <w:szCs w:val="26"/>
        </w:rPr>
        <w:t>е</w:t>
      </w:r>
      <w:r w:rsidR="00B875B1" w:rsidRPr="00B875B1">
        <w:rPr>
          <w:rFonts w:ascii="PT Astra Serif" w:hAnsi="PT Astra Serif"/>
          <w:bCs/>
          <w:sz w:val="26"/>
          <w:szCs w:val="26"/>
        </w:rPr>
        <w:t xml:space="preserve"> и реализаци</w:t>
      </w:r>
      <w:r>
        <w:rPr>
          <w:rFonts w:ascii="PT Astra Serif" w:hAnsi="PT Astra Serif"/>
          <w:bCs/>
          <w:sz w:val="26"/>
          <w:szCs w:val="26"/>
        </w:rPr>
        <w:t>и</w:t>
      </w:r>
      <w:r w:rsidR="00B875B1" w:rsidRPr="00B875B1">
        <w:rPr>
          <w:rFonts w:ascii="PT Astra Serif" w:hAnsi="PT Astra Serif"/>
          <w:bCs/>
          <w:sz w:val="26"/>
          <w:szCs w:val="26"/>
        </w:rPr>
        <w:t xml:space="preserve"> лома черных и цветных металлов</w:t>
      </w:r>
      <w:r>
        <w:rPr>
          <w:rFonts w:ascii="PT Astra Serif" w:hAnsi="PT Astra Serif"/>
          <w:bCs/>
          <w:sz w:val="26"/>
          <w:szCs w:val="26"/>
        </w:rPr>
        <w:t>.</w:t>
      </w:r>
    </w:p>
    <w:p w14:paraId="7796DD7B" w14:textId="62066CE2" w:rsidR="001D2866" w:rsidRDefault="00B875B1" w:rsidP="009C1622">
      <w:pPr>
        <w:pStyle w:val="a4"/>
        <w:spacing w:before="0" w:beforeAutospacing="0" w:after="0"/>
        <w:ind w:firstLine="709"/>
      </w:pPr>
      <w:r>
        <w:rPr>
          <w:rFonts w:ascii="PT Astra Serif" w:hAnsi="PT Astra Serif"/>
          <w:bCs/>
          <w:sz w:val="26"/>
          <w:szCs w:val="26"/>
        </w:rPr>
        <w:t>4)</w:t>
      </w:r>
      <w:r w:rsidR="0004008D">
        <w:rPr>
          <w:rFonts w:ascii="PT Astra Serif" w:hAnsi="PT Astra Serif"/>
          <w:bCs/>
          <w:sz w:val="26"/>
          <w:szCs w:val="26"/>
        </w:rPr>
        <w:t xml:space="preserve"> </w:t>
      </w:r>
      <w:proofErr w:type="gramStart"/>
      <w:r w:rsidR="00074665">
        <w:rPr>
          <w:rFonts w:ascii="PT Astra Serif" w:hAnsi="PT Astra Serif"/>
          <w:bCs/>
          <w:sz w:val="26"/>
          <w:szCs w:val="26"/>
        </w:rPr>
        <w:t>В</w:t>
      </w:r>
      <w:proofErr w:type="gramEnd"/>
      <w:r w:rsidR="00252CE9" w:rsidRPr="00252CE9">
        <w:rPr>
          <w:rFonts w:ascii="PT Astra Serif" w:hAnsi="PT Astra Serif"/>
          <w:bCs/>
          <w:sz w:val="26"/>
          <w:szCs w:val="26"/>
        </w:rPr>
        <w:t xml:space="preserve"> текущем рабочем режиме, должностными лицами </w:t>
      </w:r>
      <w:r w:rsidR="0004008D" w:rsidRPr="00252CE9">
        <w:rPr>
          <w:rFonts w:ascii="PT Astra Serif" w:hAnsi="PT Astra Serif"/>
          <w:bCs/>
          <w:sz w:val="26"/>
          <w:szCs w:val="26"/>
        </w:rPr>
        <w:t>Департамента проводились</w:t>
      </w:r>
      <w:r w:rsidR="00252CE9" w:rsidRPr="00252CE9">
        <w:rPr>
          <w:rFonts w:ascii="PT Astra Serif" w:hAnsi="PT Astra Serif"/>
          <w:bCs/>
          <w:sz w:val="26"/>
          <w:szCs w:val="26"/>
        </w:rPr>
        <w:t xml:space="preserve"> индивидуальные консультации контролируемых лиц (при личном посещении органа, посредством </w:t>
      </w:r>
      <w:r w:rsidR="0004008D" w:rsidRPr="00252CE9">
        <w:rPr>
          <w:rFonts w:ascii="PT Astra Serif" w:hAnsi="PT Astra Serif"/>
          <w:bCs/>
          <w:sz w:val="26"/>
          <w:szCs w:val="26"/>
        </w:rPr>
        <w:t>обращения на</w:t>
      </w:r>
      <w:r w:rsidR="00252CE9" w:rsidRPr="00252CE9">
        <w:rPr>
          <w:rFonts w:ascii="PT Astra Serif" w:hAnsi="PT Astra Serif"/>
          <w:bCs/>
          <w:sz w:val="26"/>
          <w:szCs w:val="26"/>
        </w:rPr>
        <w:t xml:space="preserve"> адрес электронной </w:t>
      </w:r>
      <w:r w:rsidR="0004008D" w:rsidRPr="00252CE9">
        <w:rPr>
          <w:rFonts w:ascii="PT Astra Serif" w:hAnsi="PT Astra Serif"/>
          <w:bCs/>
          <w:sz w:val="26"/>
          <w:szCs w:val="26"/>
        </w:rPr>
        <w:t>почты, по</w:t>
      </w:r>
      <w:r w:rsidR="00252CE9" w:rsidRPr="00252CE9">
        <w:rPr>
          <w:rFonts w:ascii="PT Astra Serif" w:hAnsi="PT Astra Serif"/>
          <w:bCs/>
          <w:sz w:val="26"/>
          <w:szCs w:val="26"/>
        </w:rPr>
        <w:t xml:space="preserve"> телефону, через сайт Департамента). </w:t>
      </w:r>
      <w:r w:rsidR="007E0C32">
        <w:rPr>
          <w:rFonts w:ascii="PT Astra Serif" w:hAnsi="PT Astra Serif"/>
          <w:bCs/>
          <w:sz w:val="26"/>
          <w:szCs w:val="26"/>
        </w:rPr>
        <w:t>В</w:t>
      </w:r>
      <w:r w:rsidR="00252CE9" w:rsidRPr="00252CE9">
        <w:rPr>
          <w:rFonts w:ascii="PT Astra Serif" w:hAnsi="PT Astra Serif"/>
          <w:bCs/>
          <w:sz w:val="26"/>
          <w:szCs w:val="26"/>
        </w:rPr>
        <w:t xml:space="preserve"> 202</w:t>
      </w:r>
      <w:r w:rsidR="00A46EFB">
        <w:rPr>
          <w:rFonts w:ascii="PT Astra Serif" w:hAnsi="PT Astra Serif"/>
          <w:bCs/>
          <w:sz w:val="26"/>
          <w:szCs w:val="26"/>
        </w:rPr>
        <w:t>5</w:t>
      </w:r>
      <w:r w:rsidR="00252CE9" w:rsidRPr="00252CE9">
        <w:rPr>
          <w:rFonts w:ascii="PT Astra Serif" w:hAnsi="PT Astra Serif"/>
          <w:bCs/>
          <w:sz w:val="26"/>
          <w:szCs w:val="26"/>
        </w:rPr>
        <w:t xml:space="preserve"> год</w:t>
      </w:r>
      <w:r w:rsidR="007E0C32">
        <w:rPr>
          <w:rFonts w:ascii="PT Astra Serif" w:hAnsi="PT Astra Serif"/>
          <w:bCs/>
          <w:sz w:val="26"/>
          <w:szCs w:val="26"/>
        </w:rPr>
        <w:t>у</w:t>
      </w:r>
      <w:r w:rsidR="00252CE9" w:rsidRPr="00252CE9">
        <w:rPr>
          <w:rFonts w:ascii="PT Astra Serif" w:hAnsi="PT Astra Serif"/>
          <w:bCs/>
          <w:sz w:val="26"/>
          <w:szCs w:val="26"/>
        </w:rPr>
        <w:t xml:space="preserve"> контролируемым лицам предоставлено </w:t>
      </w:r>
      <w:r w:rsidR="00A46EFB">
        <w:rPr>
          <w:rFonts w:ascii="PT Astra Serif" w:hAnsi="PT Astra Serif"/>
          <w:bCs/>
          <w:sz w:val="26"/>
          <w:szCs w:val="26"/>
        </w:rPr>
        <w:t>23</w:t>
      </w:r>
      <w:r w:rsidR="00252CE9" w:rsidRPr="007E0C32">
        <w:rPr>
          <w:rFonts w:ascii="PT Astra Serif" w:hAnsi="PT Astra Serif"/>
          <w:bCs/>
          <w:sz w:val="26"/>
          <w:szCs w:val="26"/>
        </w:rPr>
        <w:t xml:space="preserve"> консультаци</w:t>
      </w:r>
      <w:r w:rsidR="007E0C32">
        <w:rPr>
          <w:rFonts w:ascii="PT Astra Serif" w:hAnsi="PT Astra Serif"/>
          <w:bCs/>
          <w:sz w:val="26"/>
          <w:szCs w:val="26"/>
        </w:rPr>
        <w:t>и</w:t>
      </w:r>
      <w:r w:rsidR="00252CE9" w:rsidRPr="007E0C32">
        <w:rPr>
          <w:rFonts w:ascii="PT Astra Serif" w:hAnsi="PT Astra Serif"/>
          <w:bCs/>
          <w:sz w:val="26"/>
          <w:szCs w:val="26"/>
        </w:rPr>
        <w:t>.</w:t>
      </w:r>
      <w:r w:rsidR="001D2866" w:rsidRPr="001D2866">
        <w:t xml:space="preserve"> </w:t>
      </w:r>
    </w:p>
    <w:p w14:paraId="71BBAF44" w14:textId="2B8C0A45" w:rsidR="001D2866" w:rsidRDefault="001D2866" w:rsidP="009C1622">
      <w:pPr>
        <w:pStyle w:val="a4"/>
        <w:numPr>
          <w:ilvl w:val="0"/>
          <w:numId w:val="8"/>
        </w:numPr>
        <w:tabs>
          <w:tab w:val="left" w:pos="709"/>
        </w:tabs>
        <w:spacing w:before="0" w:beforeAutospacing="0" w:after="0"/>
        <w:ind w:left="0" w:firstLine="709"/>
        <w:rPr>
          <w:rFonts w:ascii="PT Astra Serif" w:hAnsi="PT Astra Serif"/>
          <w:bCs/>
          <w:sz w:val="26"/>
          <w:szCs w:val="26"/>
        </w:rPr>
      </w:pPr>
      <w:r w:rsidRPr="001D2866">
        <w:rPr>
          <w:rFonts w:ascii="PT Astra Serif" w:hAnsi="PT Astra Serif"/>
          <w:bCs/>
          <w:sz w:val="26"/>
          <w:szCs w:val="26"/>
        </w:rPr>
        <w:t>Поддерживалс</w:t>
      </w:r>
      <w:r w:rsidR="002510FC">
        <w:rPr>
          <w:rFonts w:ascii="PT Astra Serif" w:hAnsi="PT Astra Serif"/>
          <w:bCs/>
          <w:sz w:val="26"/>
          <w:szCs w:val="26"/>
        </w:rPr>
        <w:t>я</w:t>
      </w:r>
      <w:r w:rsidRPr="001D2866">
        <w:rPr>
          <w:rFonts w:ascii="PT Astra Serif" w:hAnsi="PT Astra Serif"/>
          <w:bCs/>
          <w:sz w:val="26"/>
          <w:szCs w:val="26"/>
        </w:rPr>
        <w:t xml:space="preserve"> в актуальном состоянии размещенны</w:t>
      </w:r>
      <w:r w:rsidR="002510FC">
        <w:rPr>
          <w:rFonts w:ascii="PT Astra Serif" w:hAnsi="PT Astra Serif"/>
          <w:bCs/>
          <w:sz w:val="26"/>
          <w:szCs w:val="26"/>
        </w:rPr>
        <w:t>й</w:t>
      </w:r>
      <w:r w:rsidRPr="001D2866">
        <w:rPr>
          <w:rFonts w:ascii="PT Astra Serif" w:hAnsi="PT Astra Serif"/>
          <w:bCs/>
          <w:sz w:val="26"/>
          <w:szCs w:val="26"/>
        </w:rPr>
        <w:t xml:space="preserve"> на </w:t>
      </w:r>
      <w:r w:rsidR="0004008D" w:rsidRPr="001D2866">
        <w:rPr>
          <w:rFonts w:ascii="PT Astra Serif" w:hAnsi="PT Astra Serif"/>
          <w:bCs/>
          <w:sz w:val="26"/>
          <w:szCs w:val="26"/>
        </w:rPr>
        <w:t>сайте Департамента перечень</w:t>
      </w:r>
      <w:r w:rsidRPr="001D2866">
        <w:rPr>
          <w:rFonts w:ascii="PT Astra Serif" w:hAnsi="PT Astra Serif"/>
          <w:bCs/>
          <w:sz w:val="26"/>
          <w:szCs w:val="26"/>
        </w:rPr>
        <w:t xml:space="preserve"> актов, содержащи</w:t>
      </w:r>
      <w:r w:rsidR="002510FC">
        <w:rPr>
          <w:rFonts w:ascii="PT Astra Serif" w:hAnsi="PT Astra Serif"/>
          <w:bCs/>
          <w:sz w:val="26"/>
          <w:szCs w:val="26"/>
        </w:rPr>
        <w:t>й</w:t>
      </w:r>
      <w:r w:rsidRPr="001D2866">
        <w:rPr>
          <w:rFonts w:ascii="PT Astra Serif" w:hAnsi="PT Astra Serif"/>
          <w:bCs/>
          <w:sz w:val="26"/>
          <w:szCs w:val="26"/>
        </w:rPr>
        <w:t xml:space="preserve"> </w:t>
      </w:r>
      <w:r w:rsidR="0004008D" w:rsidRPr="001D2866">
        <w:rPr>
          <w:rFonts w:ascii="PT Astra Serif" w:hAnsi="PT Astra Serif"/>
          <w:bCs/>
          <w:sz w:val="26"/>
          <w:szCs w:val="26"/>
        </w:rPr>
        <w:t>лицензионные требования</w:t>
      </w:r>
      <w:r w:rsidRPr="001D2866">
        <w:rPr>
          <w:rFonts w:ascii="PT Astra Serif" w:hAnsi="PT Astra Serif"/>
          <w:bCs/>
          <w:sz w:val="26"/>
          <w:szCs w:val="26"/>
        </w:rPr>
        <w:t>, соблюдение которых оценивается Департаментом при проведении мероприятий по контролю. Также размещены тексты соответствующих нормативных правовых актов.</w:t>
      </w:r>
    </w:p>
    <w:p w14:paraId="3F2C395C" w14:textId="0C4BD8B8" w:rsidR="00283174" w:rsidRDefault="00A46EFB" w:rsidP="009C1622">
      <w:pPr>
        <w:pStyle w:val="a4"/>
        <w:numPr>
          <w:ilvl w:val="0"/>
          <w:numId w:val="8"/>
        </w:numPr>
        <w:tabs>
          <w:tab w:val="left" w:pos="709"/>
        </w:tabs>
        <w:spacing w:before="0" w:beforeAutospacing="0" w:after="0"/>
        <w:ind w:left="0"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В рамках проведенных контрольно-надзорных мероприятий без взаимодействия с контролируемыми лицами было выдано 4 предостережения о недопустимости нарушений обязательных требований 4 организациям. </w:t>
      </w:r>
      <w:r w:rsidR="00283174">
        <w:rPr>
          <w:rFonts w:ascii="PT Astra Serif" w:hAnsi="PT Astra Serif"/>
          <w:bCs/>
          <w:sz w:val="26"/>
          <w:szCs w:val="26"/>
        </w:rPr>
        <w:t>Все</w:t>
      </w:r>
      <w:r w:rsidR="00283174">
        <w:rPr>
          <w:rFonts w:ascii="PT Astra Serif" w:hAnsi="PT Astra Serif"/>
          <w:bCs/>
          <w:sz w:val="26"/>
          <w:szCs w:val="26"/>
          <w:lang w:val="en-US"/>
        </w:rPr>
        <w:t xml:space="preserve"> </w:t>
      </w:r>
      <w:r w:rsidR="00283174">
        <w:rPr>
          <w:rFonts w:ascii="PT Astra Serif" w:hAnsi="PT Astra Serif"/>
          <w:bCs/>
          <w:sz w:val="26"/>
          <w:szCs w:val="26"/>
        </w:rPr>
        <w:t>п</w:t>
      </w:r>
      <w:r w:rsidR="004C5616">
        <w:rPr>
          <w:rFonts w:ascii="PT Astra Serif" w:hAnsi="PT Astra Serif"/>
          <w:bCs/>
          <w:sz w:val="26"/>
          <w:szCs w:val="26"/>
        </w:rPr>
        <w:t>редостережения выдавались в связи с отсутствием поверки оборудования.</w:t>
      </w:r>
    </w:p>
    <w:p w14:paraId="1DFB488F" w14:textId="5DCB56D6" w:rsidR="00283174" w:rsidRPr="00283174" w:rsidRDefault="00283174" w:rsidP="009C1622">
      <w:pPr>
        <w:pStyle w:val="a4"/>
        <w:numPr>
          <w:ilvl w:val="0"/>
          <w:numId w:val="8"/>
        </w:numPr>
        <w:tabs>
          <w:tab w:val="left" w:pos="709"/>
        </w:tabs>
        <w:spacing w:before="0" w:beforeAutospacing="0" w:after="0"/>
        <w:ind w:left="0" w:firstLine="709"/>
        <w:rPr>
          <w:rFonts w:ascii="PT Astra Serif" w:hAnsi="PT Astra Serif"/>
          <w:bCs/>
          <w:sz w:val="26"/>
          <w:szCs w:val="26"/>
        </w:rPr>
      </w:pPr>
      <w:r w:rsidRPr="00283174">
        <w:rPr>
          <w:rFonts w:ascii="PT Astra Serif" w:hAnsi="PT Astra Serif"/>
          <w:color w:val="000000"/>
          <w:sz w:val="26"/>
          <w:szCs w:val="26"/>
        </w:rPr>
        <w:t>На официальном сайте Департамента, в МАХ, Telegram и социальных сетях (</w:t>
      </w:r>
      <w:proofErr w:type="spellStart"/>
      <w:r w:rsidRPr="00283174">
        <w:rPr>
          <w:rFonts w:ascii="PT Astra Serif" w:hAnsi="PT Astra Serif"/>
          <w:color w:val="000000"/>
          <w:sz w:val="26"/>
          <w:szCs w:val="26"/>
        </w:rPr>
        <w:t>ВКонтакте</w:t>
      </w:r>
      <w:proofErr w:type="spellEnd"/>
      <w:r w:rsidRPr="00283174">
        <w:rPr>
          <w:rFonts w:ascii="PT Astra Serif" w:hAnsi="PT Astra Serif"/>
          <w:color w:val="000000"/>
          <w:sz w:val="26"/>
          <w:szCs w:val="26"/>
        </w:rPr>
        <w:t>, Одноклассники) в текущем рабочем режиме еженедельно размещаются новости и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разъяснения по вопросам соблюдения обязательных требований законодательства,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</w:r>
    </w:p>
    <w:p w14:paraId="50B5F3C1" w14:textId="735BC113" w:rsidR="007D76B7" w:rsidRDefault="00B32013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Р</w:t>
      </w:r>
      <w:r w:rsidRPr="00B32013">
        <w:rPr>
          <w:rFonts w:ascii="PT Astra Serif" w:hAnsi="PT Astra Serif"/>
          <w:bCs/>
          <w:sz w:val="26"/>
          <w:szCs w:val="26"/>
        </w:rPr>
        <w:t>еализована программа профилактики</w:t>
      </w:r>
      <w:r w:rsidR="0043152C">
        <w:rPr>
          <w:rFonts w:ascii="PT Astra Serif" w:hAnsi="PT Astra Serif"/>
          <w:bCs/>
          <w:sz w:val="26"/>
          <w:szCs w:val="26"/>
        </w:rPr>
        <w:t xml:space="preserve"> </w:t>
      </w:r>
      <w:r w:rsidR="007D76B7" w:rsidRPr="007D76B7">
        <w:rPr>
          <w:rFonts w:ascii="PT Astra Serif" w:hAnsi="PT Astra Serif"/>
          <w:bCs/>
          <w:sz w:val="26"/>
          <w:szCs w:val="26"/>
        </w:rPr>
        <w:t xml:space="preserve">рисков причинения </w:t>
      </w:r>
      <w:r w:rsidR="0004008D" w:rsidRPr="007D76B7">
        <w:rPr>
          <w:rFonts w:ascii="PT Astra Serif" w:hAnsi="PT Astra Serif"/>
          <w:bCs/>
          <w:sz w:val="26"/>
          <w:szCs w:val="26"/>
        </w:rPr>
        <w:t>вреда (</w:t>
      </w:r>
      <w:r w:rsidR="007D76B7" w:rsidRPr="007D76B7">
        <w:rPr>
          <w:rFonts w:ascii="PT Astra Serif" w:hAnsi="PT Astra Serif"/>
          <w:bCs/>
          <w:sz w:val="26"/>
          <w:szCs w:val="26"/>
        </w:rPr>
        <w:t xml:space="preserve">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</w:t>
      </w:r>
      <w:r w:rsidR="0004008D" w:rsidRPr="007D76B7">
        <w:rPr>
          <w:rFonts w:ascii="PT Astra Serif" w:hAnsi="PT Astra Serif"/>
          <w:bCs/>
          <w:sz w:val="26"/>
          <w:szCs w:val="26"/>
        </w:rPr>
        <w:t>реализации лома</w:t>
      </w:r>
      <w:r w:rsidR="007D76B7" w:rsidRPr="007D76B7">
        <w:rPr>
          <w:rFonts w:ascii="PT Astra Serif" w:hAnsi="PT Astra Serif"/>
          <w:bCs/>
          <w:sz w:val="26"/>
          <w:szCs w:val="26"/>
        </w:rPr>
        <w:t xml:space="preserve"> черных металлов и цветных металлов на 202</w:t>
      </w:r>
      <w:r w:rsidR="004C5616">
        <w:rPr>
          <w:rFonts w:ascii="PT Astra Serif" w:hAnsi="PT Astra Serif"/>
          <w:bCs/>
          <w:sz w:val="26"/>
          <w:szCs w:val="26"/>
        </w:rPr>
        <w:t>5</w:t>
      </w:r>
      <w:r w:rsidR="007D76B7" w:rsidRPr="007D76B7">
        <w:rPr>
          <w:rFonts w:ascii="PT Astra Serif" w:hAnsi="PT Astra Serif"/>
          <w:bCs/>
          <w:sz w:val="26"/>
          <w:szCs w:val="26"/>
        </w:rPr>
        <w:t xml:space="preserve"> год</w:t>
      </w:r>
      <w:r w:rsidR="007D76B7">
        <w:rPr>
          <w:rFonts w:ascii="PT Astra Serif" w:hAnsi="PT Astra Serif"/>
          <w:bCs/>
          <w:sz w:val="26"/>
          <w:szCs w:val="26"/>
        </w:rPr>
        <w:t>.</w:t>
      </w:r>
    </w:p>
    <w:p w14:paraId="6F550395" w14:textId="0898A909" w:rsidR="00093C79" w:rsidRPr="00B32013" w:rsidRDefault="007D76B7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Р</w:t>
      </w:r>
      <w:r w:rsidRPr="007D76B7">
        <w:rPr>
          <w:rFonts w:ascii="PT Astra Serif" w:hAnsi="PT Astra Serif"/>
          <w:bCs/>
          <w:sz w:val="26"/>
          <w:szCs w:val="26"/>
        </w:rPr>
        <w:t xml:space="preserve">аспоряжением Департамента от </w:t>
      </w:r>
      <w:r w:rsidRPr="004C5616">
        <w:rPr>
          <w:rFonts w:ascii="PT Astra Serif" w:hAnsi="PT Astra Serif"/>
          <w:bCs/>
          <w:sz w:val="26"/>
          <w:szCs w:val="26"/>
        </w:rPr>
        <w:t>1</w:t>
      </w:r>
      <w:r w:rsidR="004C5616" w:rsidRPr="004C5616">
        <w:rPr>
          <w:rFonts w:ascii="PT Astra Serif" w:hAnsi="PT Astra Serif"/>
          <w:bCs/>
          <w:sz w:val="26"/>
          <w:szCs w:val="26"/>
        </w:rPr>
        <w:t>0</w:t>
      </w:r>
      <w:r w:rsidRPr="004C5616">
        <w:rPr>
          <w:rFonts w:ascii="PT Astra Serif" w:hAnsi="PT Astra Serif"/>
          <w:bCs/>
          <w:sz w:val="26"/>
          <w:szCs w:val="26"/>
        </w:rPr>
        <w:t>.1</w:t>
      </w:r>
      <w:r w:rsidR="004C5616" w:rsidRPr="004C5616">
        <w:rPr>
          <w:rFonts w:ascii="PT Astra Serif" w:hAnsi="PT Astra Serif"/>
          <w:bCs/>
          <w:sz w:val="26"/>
          <w:szCs w:val="26"/>
        </w:rPr>
        <w:t>2</w:t>
      </w:r>
      <w:r w:rsidRPr="004C5616">
        <w:rPr>
          <w:rFonts w:ascii="PT Astra Serif" w:hAnsi="PT Astra Serif"/>
          <w:bCs/>
          <w:sz w:val="26"/>
          <w:szCs w:val="26"/>
        </w:rPr>
        <w:t>.202</w:t>
      </w:r>
      <w:r w:rsidR="004C5616" w:rsidRPr="004C5616">
        <w:rPr>
          <w:rFonts w:ascii="PT Astra Serif" w:hAnsi="PT Astra Serif"/>
          <w:bCs/>
          <w:sz w:val="26"/>
          <w:szCs w:val="26"/>
        </w:rPr>
        <w:t>5</w:t>
      </w:r>
      <w:r w:rsidRPr="004C5616">
        <w:rPr>
          <w:rFonts w:ascii="PT Astra Serif" w:hAnsi="PT Astra Serif"/>
          <w:bCs/>
          <w:sz w:val="26"/>
          <w:szCs w:val="26"/>
        </w:rPr>
        <w:t xml:space="preserve"> № </w:t>
      </w:r>
      <w:r w:rsidR="004C5616">
        <w:rPr>
          <w:rFonts w:ascii="PT Astra Serif" w:hAnsi="PT Astra Serif"/>
          <w:bCs/>
          <w:sz w:val="26"/>
          <w:szCs w:val="26"/>
        </w:rPr>
        <w:t>102</w:t>
      </w:r>
      <w:r>
        <w:rPr>
          <w:rFonts w:ascii="PT Astra Serif" w:hAnsi="PT Astra Serif"/>
          <w:bCs/>
          <w:sz w:val="26"/>
          <w:szCs w:val="26"/>
        </w:rPr>
        <w:t xml:space="preserve"> утверждена </w:t>
      </w:r>
      <w:r w:rsidR="00093C79" w:rsidRPr="00093C79">
        <w:rPr>
          <w:rFonts w:ascii="PT Astra Serif" w:hAnsi="PT Astra Serif"/>
          <w:bCs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</w:t>
      </w:r>
      <w:r w:rsidR="00F2267C">
        <w:rPr>
          <w:rFonts w:ascii="PT Astra Serif" w:hAnsi="PT Astra Serif"/>
          <w:bCs/>
          <w:sz w:val="26"/>
          <w:szCs w:val="26"/>
        </w:rPr>
        <w:t xml:space="preserve"> на территории Томской области</w:t>
      </w:r>
      <w:r w:rsidR="00093C79" w:rsidRPr="00093C79">
        <w:rPr>
          <w:rFonts w:ascii="PT Astra Serif" w:hAnsi="PT Astra Serif"/>
          <w:bCs/>
          <w:sz w:val="26"/>
          <w:szCs w:val="26"/>
        </w:rPr>
        <w:t xml:space="preserve"> на 202</w:t>
      </w:r>
      <w:r w:rsidR="004C5616">
        <w:rPr>
          <w:rFonts w:ascii="PT Astra Serif" w:hAnsi="PT Astra Serif"/>
          <w:bCs/>
          <w:sz w:val="26"/>
          <w:szCs w:val="26"/>
        </w:rPr>
        <w:t>6</w:t>
      </w:r>
      <w:r w:rsidR="0004008D">
        <w:rPr>
          <w:rFonts w:ascii="PT Astra Serif" w:hAnsi="PT Astra Serif"/>
          <w:bCs/>
          <w:sz w:val="26"/>
          <w:szCs w:val="26"/>
        </w:rPr>
        <w:t xml:space="preserve"> </w:t>
      </w:r>
      <w:r w:rsidR="00093C79" w:rsidRPr="00093C79">
        <w:rPr>
          <w:rFonts w:ascii="PT Astra Serif" w:hAnsi="PT Astra Serif"/>
          <w:bCs/>
          <w:sz w:val="26"/>
          <w:szCs w:val="26"/>
        </w:rPr>
        <w:t>год</w:t>
      </w:r>
      <w:r>
        <w:rPr>
          <w:rFonts w:ascii="PT Astra Serif" w:hAnsi="PT Astra Serif"/>
          <w:bCs/>
          <w:sz w:val="26"/>
          <w:szCs w:val="26"/>
        </w:rPr>
        <w:t xml:space="preserve"> и</w:t>
      </w:r>
      <w:r w:rsidR="00EF401D">
        <w:rPr>
          <w:rFonts w:ascii="PT Astra Serif" w:hAnsi="PT Astra Serif"/>
          <w:bCs/>
          <w:sz w:val="26"/>
          <w:szCs w:val="26"/>
        </w:rPr>
        <w:t xml:space="preserve"> размещена на сайте Департамента (</w:t>
      </w:r>
      <w:r w:rsidR="00EF401D" w:rsidRPr="00EF401D">
        <w:rPr>
          <w:rFonts w:ascii="PT Astra Serif" w:hAnsi="PT Astra Serif"/>
          <w:bCs/>
          <w:sz w:val="26"/>
          <w:szCs w:val="26"/>
        </w:rPr>
        <w:t>https://dlk.tomsk.gov.ru)</w:t>
      </w:r>
      <w:r w:rsidR="00EF401D">
        <w:rPr>
          <w:rFonts w:ascii="PT Astra Serif" w:hAnsi="PT Astra Serif"/>
          <w:bCs/>
          <w:sz w:val="26"/>
          <w:szCs w:val="26"/>
        </w:rPr>
        <w:t>.</w:t>
      </w:r>
    </w:p>
    <w:p w14:paraId="2B776E7B" w14:textId="77777777" w:rsidR="00B32013" w:rsidRPr="00B32013" w:rsidRDefault="00B32013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О</w:t>
      </w:r>
      <w:r w:rsidRPr="00B32013">
        <w:rPr>
          <w:rFonts w:ascii="PT Astra Serif" w:hAnsi="PT Astra Serif"/>
          <w:bCs/>
          <w:sz w:val="26"/>
          <w:szCs w:val="26"/>
        </w:rPr>
        <w:t>беспечена открытость и полнота сведений о порядке и сроках лицензионного контроля.</w:t>
      </w:r>
    </w:p>
    <w:p w14:paraId="1FD62832" w14:textId="4E9682EA" w:rsidR="001469DC" w:rsidRDefault="00453607" w:rsidP="009C1622">
      <w:pPr>
        <w:pStyle w:val="a4"/>
        <w:spacing w:before="0" w:beforeAutospacing="0" w:after="0"/>
        <w:ind w:firstLine="709"/>
        <w:rPr>
          <w:rFonts w:ascii="PT Astra Serif" w:hAnsi="PT Astra Serif"/>
          <w:bCs/>
          <w:sz w:val="26"/>
          <w:szCs w:val="26"/>
        </w:rPr>
      </w:pPr>
      <w:r w:rsidRPr="00453607">
        <w:rPr>
          <w:rFonts w:ascii="PT Astra Serif" w:hAnsi="PT Astra Serif"/>
          <w:bCs/>
          <w:sz w:val="26"/>
          <w:szCs w:val="26"/>
        </w:rPr>
        <w:t xml:space="preserve">Обеспечен постоянный межведомственный обмен информацией с УМВД РФ по Томской области, Главами муниципальных образований Томской области по вопросам </w:t>
      </w:r>
      <w:r w:rsidR="00B32013" w:rsidRPr="00B32013">
        <w:rPr>
          <w:rFonts w:ascii="PT Astra Serif" w:hAnsi="PT Astra Serif"/>
          <w:bCs/>
          <w:sz w:val="26"/>
          <w:szCs w:val="26"/>
        </w:rPr>
        <w:t>в сфере осуществления лицензионной деятельности по заготовке, хранению, переработке и реализации лома черных металлов, цветных металлов</w:t>
      </w:r>
      <w:r w:rsidRPr="00453607">
        <w:rPr>
          <w:rFonts w:ascii="PT Astra Serif" w:hAnsi="PT Astra Serif"/>
          <w:bCs/>
          <w:sz w:val="26"/>
          <w:szCs w:val="26"/>
        </w:rPr>
        <w:t>.</w:t>
      </w:r>
      <w:r w:rsidR="00300125">
        <w:rPr>
          <w:rFonts w:ascii="PT Astra Serif" w:hAnsi="PT Astra Serif"/>
          <w:bCs/>
          <w:sz w:val="26"/>
          <w:szCs w:val="26"/>
        </w:rPr>
        <w:t xml:space="preserve"> Предоставлены </w:t>
      </w:r>
      <w:r w:rsidR="004C5616">
        <w:rPr>
          <w:rFonts w:ascii="PT Astra Serif" w:hAnsi="PT Astra Serif"/>
          <w:bCs/>
          <w:sz w:val="26"/>
          <w:szCs w:val="26"/>
        </w:rPr>
        <w:t>5</w:t>
      </w:r>
      <w:r w:rsidR="00300125">
        <w:rPr>
          <w:rFonts w:ascii="PT Astra Serif" w:hAnsi="PT Astra Serif"/>
          <w:bCs/>
          <w:sz w:val="26"/>
          <w:szCs w:val="26"/>
        </w:rPr>
        <w:t xml:space="preserve"> ответ</w:t>
      </w:r>
      <w:r w:rsidR="004C5616">
        <w:rPr>
          <w:rFonts w:ascii="PT Astra Serif" w:hAnsi="PT Astra Serif"/>
          <w:bCs/>
          <w:sz w:val="26"/>
          <w:szCs w:val="26"/>
        </w:rPr>
        <w:t>ов</w:t>
      </w:r>
      <w:r w:rsidR="00300125">
        <w:rPr>
          <w:rFonts w:ascii="PT Astra Serif" w:hAnsi="PT Astra Serif"/>
          <w:bCs/>
          <w:sz w:val="26"/>
          <w:szCs w:val="26"/>
        </w:rPr>
        <w:t xml:space="preserve"> на обращения и запросы. </w:t>
      </w:r>
      <w:r w:rsidRPr="00453607">
        <w:rPr>
          <w:rFonts w:ascii="PT Astra Serif" w:hAnsi="PT Astra Serif"/>
          <w:bCs/>
          <w:sz w:val="26"/>
          <w:szCs w:val="26"/>
        </w:rPr>
        <w:t xml:space="preserve"> </w:t>
      </w:r>
    </w:p>
    <w:p w14:paraId="4FD1C7DE" w14:textId="77777777" w:rsidR="00453607" w:rsidRDefault="00453607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p w14:paraId="3DED7002" w14:textId="77777777" w:rsidR="00077BF8" w:rsidRPr="00FA3BC0" w:rsidRDefault="00077BF8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p w14:paraId="58EEC6D4" w14:textId="77777777" w:rsidR="00077BF8" w:rsidRDefault="00077BF8" w:rsidP="009C1622">
      <w:pPr>
        <w:pStyle w:val="a4"/>
        <w:spacing w:before="0" w:beforeAutospacing="0" w:after="0"/>
        <w:ind w:firstLine="567"/>
        <w:rPr>
          <w:rFonts w:ascii="PT Astra Serif" w:hAnsi="PT Astra Serif"/>
          <w:bCs/>
          <w:sz w:val="26"/>
          <w:szCs w:val="26"/>
        </w:rPr>
      </w:pPr>
    </w:p>
    <w:p w14:paraId="5B4EA581" w14:textId="77777777" w:rsidR="00D43CC5" w:rsidRDefault="00D43CC5" w:rsidP="009C1622">
      <w:pPr>
        <w:pStyle w:val="a4"/>
        <w:spacing w:before="0" w:beforeAutospacing="0" w:after="0"/>
        <w:ind w:firstLine="567"/>
        <w:rPr>
          <w:rFonts w:ascii="PT Astra Serif" w:hAnsi="PT Astra Serif"/>
          <w:b/>
          <w:bCs/>
          <w:sz w:val="26"/>
          <w:szCs w:val="26"/>
        </w:rPr>
      </w:pPr>
    </w:p>
    <w:p w14:paraId="733034AE" w14:textId="77777777" w:rsidR="00430855" w:rsidRPr="005B422C" w:rsidRDefault="00430855" w:rsidP="003E0477">
      <w:pPr>
        <w:pStyle w:val="a4"/>
        <w:spacing w:before="0" w:beforeAutospacing="0" w:after="0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sectPr w:rsidR="00430855" w:rsidRPr="005B422C" w:rsidSect="009C1622">
      <w:footerReference w:type="default" r:id="rId10"/>
      <w:pgSz w:w="11906" w:h="16838"/>
      <w:pgMar w:top="1134" w:right="850" w:bottom="85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CFB73" w14:textId="77777777" w:rsidR="007C0DE6" w:rsidRDefault="007C0DE6" w:rsidP="00D96771">
      <w:pPr>
        <w:spacing w:line="240" w:lineRule="auto"/>
      </w:pPr>
      <w:r>
        <w:separator/>
      </w:r>
    </w:p>
  </w:endnote>
  <w:endnote w:type="continuationSeparator" w:id="0">
    <w:p w14:paraId="05B3AE9B" w14:textId="77777777" w:rsidR="007C0DE6" w:rsidRDefault="007C0DE6" w:rsidP="00D96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B780B" w14:textId="77777777" w:rsidR="005931FC" w:rsidRDefault="005931FC">
    <w:pPr>
      <w:pStyle w:val="ac"/>
      <w:jc w:val="right"/>
    </w:pPr>
  </w:p>
  <w:p w14:paraId="07491777" w14:textId="77777777" w:rsidR="005931FC" w:rsidRDefault="005931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BF2A1" w14:textId="77777777" w:rsidR="007C0DE6" w:rsidRDefault="007C0DE6" w:rsidP="00D96771">
      <w:pPr>
        <w:spacing w:line="240" w:lineRule="auto"/>
      </w:pPr>
      <w:r>
        <w:separator/>
      </w:r>
    </w:p>
  </w:footnote>
  <w:footnote w:type="continuationSeparator" w:id="0">
    <w:p w14:paraId="4EFB4CDB" w14:textId="77777777" w:rsidR="007C0DE6" w:rsidRDefault="007C0DE6" w:rsidP="00D967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AC43605"/>
    <w:multiLevelType w:val="hybridMultilevel"/>
    <w:tmpl w:val="B38E0168"/>
    <w:lvl w:ilvl="0" w:tplc="5AD642B6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8C0577"/>
    <w:multiLevelType w:val="hybridMultilevel"/>
    <w:tmpl w:val="9ED8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46D28"/>
    <w:multiLevelType w:val="multilevel"/>
    <w:tmpl w:val="E2D45D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A2420"/>
    <w:multiLevelType w:val="hybridMultilevel"/>
    <w:tmpl w:val="B8368374"/>
    <w:lvl w:ilvl="0" w:tplc="5E4C029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CA71F1"/>
    <w:multiLevelType w:val="hybridMultilevel"/>
    <w:tmpl w:val="123C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D38AF"/>
    <w:multiLevelType w:val="multilevel"/>
    <w:tmpl w:val="C2CE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E4695"/>
    <w:multiLevelType w:val="multilevel"/>
    <w:tmpl w:val="28B4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3F94"/>
    <w:multiLevelType w:val="multilevel"/>
    <w:tmpl w:val="B2980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BF"/>
    <w:rsid w:val="00000DDF"/>
    <w:rsid w:val="00000E94"/>
    <w:rsid w:val="00005014"/>
    <w:rsid w:val="000302FD"/>
    <w:rsid w:val="000336D7"/>
    <w:rsid w:val="0004008D"/>
    <w:rsid w:val="0004267D"/>
    <w:rsid w:val="00050D6C"/>
    <w:rsid w:val="00065547"/>
    <w:rsid w:val="00074665"/>
    <w:rsid w:val="000761D6"/>
    <w:rsid w:val="00077BF8"/>
    <w:rsid w:val="00093C79"/>
    <w:rsid w:val="00097F0E"/>
    <w:rsid w:val="000A2E4D"/>
    <w:rsid w:val="000C0864"/>
    <w:rsid w:val="001006D5"/>
    <w:rsid w:val="0011175A"/>
    <w:rsid w:val="0011548E"/>
    <w:rsid w:val="001414A7"/>
    <w:rsid w:val="0014279C"/>
    <w:rsid w:val="001469DC"/>
    <w:rsid w:val="00146F9D"/>
    <w:rsid w:val="00171502"/>
    <w:rsid w:val="0017262B"/>
    <w:rsid w:val="00172751"/>
    <w:rsid w:val="00174417"/>
    <w:rsid w:val="001B6443"/>
    <w:rsid w:val="001D07CB"/>
    <w:rsid w:val="001D1B25"/>
    <w:rsid w:val="001D2866"/>
    <w:rsid w:val="001D6C33"/>
    <w:rsid w:val="001E5270"/>
    <w:rsid w:val="001F18ED"/>
    <w:rsid w:val="002454B3"/>
    <w:rsid w:val="002510FC"/>
    <w:rsid w:val="00252CE9"/>
    <w:rsid w:val="0027389F"/>
    <w:rsid w:val="00275036"/>
    <w:rsid w:val="00282D8F"/>
    <w:rsid w:val="00283174"/>
    <w:rsid w:val="00286803"/>
    <w:rsid w:val="00287055"/>
    <w:rsid w:val="002A737A"/>
    <w:rsid w:val="002C32B4"/>
    <w:rsid w:val="002F67BF"/>
    <w:rsid w:val="00300125"/>
    <w:rsid w:val="003006AB"/>
    <w:rsid w:val="00306E42"/>
    <w:rsid w:val="00322F0D"/>
    <w:rsid w:val="00323464"/>
    <w:rsid w:val="0034167E"/>
    <w:rsid w:val="00362A78"/>
    <w:rsid w:val="00365B74"/>
    <w:rsid w:val="00373C90"/>
    <w:rsid w:val="003770BE"/>
    <w:rsid w:val="00380DD5"/>
    <w:rsid w:val="00391DF8"/>
    <w:rsid w:val="0039546C"/>
    <w:rsid w:val="003B312A"/>
    <w:rsid w:val="003B4C9F"/>
    <w:rsid w:val="003B59F0"/>
    <w:rsid w:val="003C5176"/>
    <w:rsid w:val="003D451D"/>
    <w:rsid w:val="003E0477"/>
    <w:rsid w:val="003E2518"/>
    <w:rsid w:val="003F0845"/>
    <w:rsid w:val="003F2411"/>
    <w:rsid w:val="00414C7C"/>
    <w:rsid w:val="00426D09"/>
    <w:rsid w:val="0043077F"/>
    <w:rsid w:val="00430855"/>
    <w:rsid w:val="0043152C"/>
    <w:rsid w:val="0045033A"/>
    <w:rsid w:val="00453607"/>
    <w:rsid w:val="00454592"/>
    <w:rsid w:val="00477AF5"/>
    <w:rsid w:val="0048568B"/>
    <w:rsid w:val="004A264B"/>
    <w:rsid w:val="004A2FEF"/>
    <w:rsid w:val="004A58C9"/>
    <w:rsid w:val="004A60F5"/>
    <w:rsid w:val="004B5BD2"/>
    <w:rsid w:val="004C5616"/>
    <w:rsid w:val="004D1164"/>
    <w:rsid w:val="004D1C02"/>
    <w:rsid w:val="004E09B7"/>
    <w:rsid w:val="004E1905"/>
    <w:rsid w:val="004E5CAF"/>
    <w:rsid w:val="004E67C1"/>
    <w:rsid w:val="005351CD"/>
    <w:rsid w:val="00552315"/>
    <w:rsid w:val="00557043"/>
    <w:rsid w:val="005617C3"/>
    <w:rsid w:val="00580FAD"/>
    <w:rsid w:val="005931D5"/>
    <w:rsid w:val="005931FC"/>
    <w:rsid w:val="005A0910"/>
    <w:rsid w:val="005A414E"/>
    <w:rsid w:val="005B14C8"/>
    <w:rsid w:val="005B422C"/>
    <w:rsid w:val="005B498F"/>
    <w:rsid w:val="005F02F3"/>
    <w:rsid w:val="005F207F"/>
    <w:rsid w:val="006116C8"/>
    <w:rsid w:val="00615295"/>
    <w:rsid w:val="00620426"/>
    <w:rsid w:val="00645F9C"/>
    <w:rsid w:val="00647617"/>
    <w:rsid w:val="006561D4"/>
    <w:rsid w:val="00665AC9"/>
    <w:rsid w:val="006677F0"/>
    <w:rsid w:val="00677138"/>
    <w:rsid w:val="0068279C"/>
    <w:rsid w:val="00690E98"/>
    <w:rsid w:val="006D2326"/>
    <w:rsid w:val="006D329E"/>
    <w:rsid w:val="006E43CB"/>
    <w:rsid w:val="006E579A"/>
    <w:rsid w:val="006F54D5"/>
    <w:rsid w:val="00717DB8"/>
    <w:rsid w:val="00733567"/>
    <w:rsid w:val="00734D85"/>
    <w:rsid w:val="00742E86"/>
    <w:rsid w:val="00746160"/>
    <w:rsid w:val="007632F0"/>
    <w:rsid w:val="00776280"/>
    <w:rsid w:val="00777108"/>
    <w:rsid w:val="00783E1D"/>
    <w:rsid w:val="00785716"/>
    <w:rsid w:val="0079686D"/>
    <w:rsid w:val="007B6C0A"/>
    <w:rsid w:val="007C0DE6"/>
    <w:rsid w:val="007C256C"/>
    <w:rsid w:val="007C481B"/>
    <w:rsid w:val="007D76B7"/>
    <w:rsid w:val="007E0C32"/>
    <w:rsid w:val="007F24D8"/>
    <w:rsid w:val="0080568B"/>
    <w:rsid w:val="00813C8E"/>
    <w:rsid w:val="00831087"/>
    <w:rsid w:val="00842923"/>
    <w:rsid w:val="00846F77"/>
    <w:rsid w:val="0087049D"/>
    <w:rsid w:val="00896AA4"/>
    <w:rsid w:val="008A2F14"/>
    <w:rsid w:val="008A49C6"/>
    <w:rsid w:val="008A5FF8"/>
    <w:rsid w:val="008B07AA"/>
    <w:rsid w:val="008B4A39"/>
    <w:rsid w:val="008C27E7"/>
    <w:rsid w:val="008D38CA"/>
    <w:rsid w:val="008F1ADD"/>
    <w:rsid w:val="008F5C81"/>
    <w:rsid w:val="00907DDD"/>
    <w:rsid w:val="00921A20"/>
    <w:rsid w:val="009333C2"/>
    <w:rsid w:val="00934E58"/>
    <w:rsid w:val="0094484A"/>
    <w:rsid w:val="009506E1"/>
    <w:rsid w:val="00966FEB"/>
    <w:rsid w:val="00974675"/>
    <w:rsid w:val="0098055D"/>
    <w:rsid w:val="00992792"/>
    <w:rsid w:val="00994A9E"/>
    <w:rsid w:val="009A74E5"/>
    <w:rsid w:val="009B439F"/>
    <w:rsid w:val="009B47F0"/>
    <w:rsid w:val="009C1622"/>
    <w:rsid w:val="009C26FB"/>
    <w:rsid w:val="009D24DE"/>
    <w:rsid w:val="009E4EF4"/>
    <w:rsid w:val="009F1DF4"/>
    <w:rsid w:val="009F2B46"/>
    <w:rsid w:val="00A07DA7"/>
    <w:rsid w:val="00A24FB6"/>
    <w:rsid w:val="00A369C3"/>
    <w:rsid w:val="00A46EFB"/>
    <w:rsid w:val="00A4725A"/>
    <w:rsid w:val="00A609E3"/>
    <w:rsid w:val="00A6504A"/>
    <w:rsid w:val="00A6638C"/>
    <w:rsid w:val="00A71BA7"/>
    <w:rsid w:val="00A735ED"/>
    <w:rsid w:val="00A7479C"/>
    <w:rsid w:val="00A76769"/>
    <w:rsid w:val="00A870C7"/>
    <w:rsid w:val="00A9750B"/>
    <w:rsid w:val="00AB0453"/>
    <w:rsid w:val="00AB595E"/>
    <w:rsid w:val="00AD5B09"/>
    <w:rsid w:val="00AE4CE0"/>
    <w:rsid w:val="00AE711B"/>
    <w:rsid w:val="00AF0DB6"/>
    <w:rsid w:val="00AF7887"/>
    <w:rsid w:val="00B03505"/>
    <w:rsid w:val="00B07797"/>
    <w:rsid w:val="00B1289C"/>
    <w:rsid w:val="00B14BEE"/>
    <w:rsid w:val="00B31379"/>
    <w:rsid w:val="00B32013"/>
    <w:rsid w:val="00B344C3"/>
    <w:rsid w:val="00B51F1B"/>
    <w:rsid w:val="00B553D1"/>
    <w:rsid w:val="00B67785"/>
    <w:rsid w:val="00B875B1"/>
    <w:rsid w:val="00B878A7"/>
    <w:rsid w:val="00B9569D"/>
    <w:rsid w:val="00B969A5"/>
    <w:rsid w:val="00BA2F8B"/>
    <w:rsid w:val="00BA6076"/>
    <w:rsid w:val="00BB02D5"/>
    <w:rsid w:val="00BC0B05"/>
    <w:rsid w:val="00BD6D0C"/>
    <w:rsid w:val="00BF2016"/>
    <w:rsid w:val="00C14D4A"/>
    <w:rsid w:val="00C21472"/>
    <w:rsid w:val="00C26033"/>
    <w:rsid w:val="00C31DFC"/>
    <w:rsid w:val="00C45525"/>
    <w:rsid w:val="00C502C8"/>
    <w:rsid w:val="00C51028"/>
    <w:rsid w:val="00C64335"/>
    <w:rsid w:val="00C72934"/>
    <w:rsid w:val="00C74FF7"/>
    <w:rsid w:val="00C813AE"/>
    <w:rsid w:val="00C94382"/>
    <w:rsid w:val="00C978CF"/>
    <w:rsid w:val="00CA413F"/>
    <w:rsid w:val="00CB2B0A"/>
    <w:rsid w:val="00CC2CE7"/>
    <w:rsid w:val="00CE5DAC"/>
    <w:rsid w:val="00CF01C6"/>
    <w:rsid w:val="00CF0991"/>
    <w:rsid w:val="00D1557A"/>
    <w:rsid w:val="00D1657D"/>
    <w:rsid w:val="00D43CC5"/>
    <w:rsid w:val="00D5281B"/>
    <w:rsid w:val="00D56C28"/>
    <w:rsid w:val="00D96771"/>
    <w:rsid w:val="00DB3712"/>
    <w:rsid w:val="00DC3A12"/>
    <w:rsid w:val="00E05BFB"/>
    <w:rsid w:val="00E07078"/>
    <w:rsid w:val="00E23314"/>
    <w:rsid w:val="00E23595"/>
    <w:rsid w:val="00E534B4"/>
    <w:rsid w:val="00E66BB9"/>
    <w:rsid w:val="00E90D79"/>
    <w:rsid w:val="00E95192"/>
    <w:rsid w:val="00EA00E4"/>
    <w:rsid w:val="00EC029A"/>
    <w:rsid w:val="00EF22A7"/>
    <w:rsid w:val="00EF401D"/>
    <w:rsid w:val="00EF5D5C"/>
    <w:rsid w:val="00F1591F"/>
    <w:rsid w:val="00F2267C"/>
    <w:rsid w:val="00F27AFC"/>
    <w:rsid w:val="00F32C8C"/>
    <w:rsid w:val="00F371A1"/>
    <w:rsid w:val="00F41BE4"/>
    <w:rsid w:val="00F5463E"/>
    <w:rsid w:val="00F650F6"/>
    <w:rsid w:val="00F65A72"/>
    <w:rsid w:val="00F709D6"/>
    <w:rsid w:val="00F76861"/>
    <w:rsid w:val="00F82920"/>
    <w:rsid w:val="00F87B60"/>
    <w:rsid w:val="00FA3BC0"/>
    <w:rsid w:val="00FA4E54"/>
    <w:rsid w:val="00FB0DDB"/>
    <w:rsid w:val="00FB579A"/>
    <w:rsid w:val="00FD2605"/>
    <w:rsid w:val="00FD35F5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033A990"/>
  <w15:docId w15:val="{C95F58AC-9031-46A9-B12D-B686C450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31D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033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260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D2326"/>
    <w:rPr>
      <w:b/>
      <w:bCs/>
    </w:rPr>
  </w:style>
  <w:style w:type="paragraph" w:styleId="a6">
    <w:name w:val="List Paragraph"/>
    <w:basedOn w:val="a"/>
    <w:uiPriority w:val="34"/>
    <w:qFormat/>
    <w:rsid w:val="006D232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24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41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12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9677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6771"/>
  </w:style>
  <w:style w:type="paragraph" w:styleId="ac">
    <w:name w:val="footer"/>
    <w:basedOn w:val="a"/>
    <w:link w:val="ad"/>
    <w:uiPriority w:val="99"/>
    <w:unhideWhenUsed/>
    <w:rsid w:val="00D9677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6771"/>
  </w:style>
  <w:style w:type="character" w:customStyle="1" w:styleId="20">
    <w:name w:val="Заголовок 2 Знак"/>
    <w:basedOn w:val="a0"/>
    <w:link w:val="2"/>
    <w:uiPriority w:val="9"/>
    <w:rsid w:val="00593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lk.toms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CC4A-1EC4-450D-B00D-DF29504B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Андреева</dc:creator>
  <cp:lastModifiedBy>Морозова Анастасия Евгеньевна</cp:lastModifiedBy>
  <cp:revision>11</cp:revision>
  <cp:lastPrinted>2025-02-27T05:37:00Z</cp:lastPrinted>
  <dcterms:created xsi:type="dcterms:W3CDTF">2026-01-19T07:02:00Z</dcterms:created>
  <dcterms:modified xsi:type="dcterms:W3CDTF">2026-01-20T05:57:00Z</dcterms:modified>
</cp:coreProperties>
</file>